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3361" w14:textId="77777777" w:rsidR="002E5F03" w:rsidRPr="002732CD" w:rsidRDefault="00D34BD1" w:rsidP="00FF0E32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2732CD">
        <w:rPr>
          <w:rFonts w:ascii="Arial" w:hAnsi="Arial" w:cs="Arial"/>
          <w:sz w:val="28"/>
          <w:szCs w:val="28"/>
        </w:rPr>
        <w:t>INFORMACJA</w:t>
      </w:r>
      <w:r w:rsidR="002E5F03" w:rsidRPr="002732CD">
        <w:rPr>
          <w:rFonts w:ascii="Arial" w:hAnsi="Arial" w:cs="Arial"/>
          <w:sz w:val="28"/>
          <w:szCs w:val="28"/>
          <w:vertAlign w:val="superscript"/>
        </w:rPr>
        <w:footnoteReference w:id="1"/>
      </w:r>
    </w:p>
    <w:p w14:paraId="7A9920C0" w14:textId="07FACC8C" w:rsidR="002E5F03" w:rsidRPr="001A0426" w:rsidRDefault="002E5F03" w:rsidP="009D7D1C">
      <w:pPr>
        <w:spacing w:before="120" w:after="120"/>
        <w:jc w:val="center"/>
        <w:rPr>
          <w:rFonts w:ascii="Arial" w:hAnsi="Arial" w:cs="Arial"/>
          <w:caps/>
          <w:sz w:val="28"/>
          <w:szCs w:val="28"/>
        </w:rPr>
      </w:pPr>
      <w:r w:rsidRPr="002732CD">
        <w:rPr>
          <w:rFonts w:ascii="Arial" w:hAnsi="Arial" w:cs="Arial"/>
          <w:sz w:val="28"/>
          <w:szCs w:val="28"/>
        </w:rPr>
        <w:t xml:space="preserve">O ŚRODKACH BEZPIECZEŃSTWA I SPOSOBACH POSTĘPOWANIA W PRZYPADKU WYSTĄPIENIA AWARII </w:t>
      </w:r>
      <w:r w:rsidR="00DB0A17" w:rsidRPr="002732CD">
        <w:rPr>
          <w:rFonts w:ascii="Arial" w:hAnsi="Arial" w:cs="Arial"/>
          <w:sz w:val="28"/>
          <w:szCs w:val="28"/>
        </w:rPr>
        <w:t>PRZEMYSŁOWEJ</w:t>
      </w:r>
      <w:r w:rsidR="00D34BD1" w:rsidRPr="002732CD">
        <w:rPr>
          <w:rFonts w:ascii="Arial" w:hAnsi="Arial" w:cs="Arial"/>
          <w:sz w:val="28"/>
          <w:szCs w:val="28"/>
        </w:rPr>
        <w:t xml:space="preserve"> </w:t>
      </w:r>
      <w:r w:rsidR="002732CD">
        <w:rPr>
          <w:rFonts w:ascii="Arial" w:hAnsi="Arial" w:cs="Arial"/>
          <w:sz w:val="28"/>
          <w:szCs w:val="28"/>
        </w:rPr>
        <w:br/>
      </w:r>
      <w:r w:rsidR="00DB0A17" w:rsidRPr="001A0426">
        <w:rPr>
          <w:rFonts w:ascii="Arial" w:hAnsi="Arial" w:cs="Arial"/>
          <w:caps/>
          <w:sz w:val="28"/>
          <w:szCs w:val="28"/>
        </w:rPr>
        <w:t xml:space="preserve">W </w:t>
      </w:r>
      <w:r w:rsidR="009D7D1C" w:rsidRPr="001A0426">
        <w:rPr>
          <w:rFonts w:ascii="Arial" w:hAnsi="Arial" w:cs="Arial"/>
          <w:caps/>
          <w:sz w:val="28"/>
          <w:szCs w:val="28"/>
        </w:rPr>
        <w:t>Ocynkowni Śląsk Sp. z o.o.</w:t>
      </w:r>
      <w:r w:rsidR="001A0426">
        <w:rPr>
          <w:rFonts w:ascii="Arial" w:hAnsi="Arial" w:cs="Arial"/>
          <w:caps/>
          <w:sz w:val="28"/>
          <w:szCs w:val="28"/>
        </w:rPr>
        <w:t xml:space="preserve"> – </w:t>
      </w:r>
      <w:r w:rsidR="009D7D1C" w:rsidRPr="001A0426">
        <w:rPr>
          <w:rFonts w:ascii="Arial" w:hAnsi="Arial" w:cs="Arial"/>
          <w:caps/>
          <w:sz w:val="28"/>
          <w:szCs w:val="28"/>
        </w:rPr>
        <w:t>Zakład Częstochowa</w:t>
      </w:r>
      <w:r w:rsidR="001A0426">
        <w:rPr>
          <w:rFonts w:ascii="Arial" w:hAnsi="Arial" w:cs="Arial"/>
          <w:caps/>
          <w:sz w:val="28"/>
          <w:szCs w:val="28"/>
        </w:rPr>
        <w:br/>
      </w:r>
      <w:r w:rsidR="009D7D1C" w:rsidRPr="001A0426">
        <w:rPr>
          <w:rFonts w:ascii="Arial" w:hAnsi="Arial" w:cs="Arial"/>
          <w:caps/>
          <w:sz w:val="28"/>
          <w:szCs w:val="28"/>
        </w:rPr>
        <w:t>ul. Wojciecha Korfantego 29,42-202 Częstochowa</w:t>
      </w:r>
    </w:p>
    <w:p w14:paraId="608D16C7" w14:textId="77777777" w:rsidR="00A27EE1" w:rsidRPr="00A27EE1" w:rsidRDefault="00A27EE1" w:rsidP="00A27EE1">
      <w:pPr>
        <w:spacing w:before="120" w:after="120"/>
        <w:jc w:val="center"/>
      </w:pPr>
    </w:p>
    <w:p w14:paraId="5F8A7131" w14:textId="77777777" w:rsidR="002E5F03" w:rsidRPr="002732CD" w:rsidRDefault="002E5F03" w:rsidP="00FF0E32">
      <w:pPr>
        <w:pStyle w:val="Nagwek1"/>
        <w:numPr>
          <w:ilvl w:val="0"/>
          <w:numId w:val="23"/>
        </w:numPr>
        <w:spacing w:before="120" w:after="12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</w:pPr>
      <w:bookmarkStart w:id="0" w:name="_Toc262473018"/>
      <w:r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Oznaczenie prowadzącego </w:t>
      </w:r>
      <w:r w:rsidR="00064088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Zakład</w:t>
      </w:r>
      <w:bookmarkEnd w:id="0"/>
    </w:p>
    <w:p w14:paraId="5D253FFD" w14:textId="77777777" w:rsidR="00D76C84" w:rsidRPr="002732CD" w:rsidRDefault="00D76C84" w:rsidP="00FF0E32">
      <w:pPr>
        <w:spacing w:before="120" w:after="120"/>
        <w:contextualSpacing/>
        <w:rPr>
          <w:rFonts w:ascii="Arial" w:hAnsi="Arial" w:cs="Arial"/>
          <w:u w:val="single"/>
        </w:rPr>
      </w:pPr>
      <w:r w:rsidRPr="002732CD">
        <w:rPr>
          <w:rFonts w:ascii="Arial" w:hAnsi="Arial" w:cs="Arial"/>
          <w:u w:val="single"/>
        </w:rPr>
        <w:t>Prowadzący Zakład</w:t>
      </w:r>
    </w:p>
    <w:p w14:paraId="5368C589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b/>
          <w:lang w:eastAsia="pl-PL"/>
        </w:rPr>
      </w:pPr>
      <w:r w:rsidRPr="001A0426">
        <w:rPr>
          <w:rFonts w:ascii="Arial" w:eastAsia="Times New Roman" w:hAnsi="Arial" w:cs="Arial"/>
          <w:b/>
          <w:lang w:eastAsia="pl-PL"/>
        </w:rPr>
        <w:t>Ocynkownia Śląsk Sp. z o.o</w:t>
      </w:r>
    </w:p>
    <w:p w14:paraId="756EF2C1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1A0426">
        <w:rPr>
          <w:rFonts w:ascii="Arial" w:eastAsia="Times New Roman" w:hAnsi="Arial" w:cs="Arial"/>
          <w:lang w:eastAsia="pl-PL"/>
        </w:rPr>
        <w:t xml:space="preserve">ul. </w:t>
      </w:r>
      <w:proofErr w:type="spellStart"/>
      <w:r w:rsidRPr="001A0426">
        <w:rPr>
          <w:rFonts w:ascii="Arial" w:eastAsia="Times New Roman" w:hAnsi="Arial" w:cs="Arial"/>
          <w:lang w:eastAsia="pl-PL"/>
        </w:rPr>
        <w:t>Kroczymiech</w:t>
      </w:r>
      <w:proofErr w:type="spellEnd"/>
      <w:r w:rsidRPr="001A0426">
        <w:rPr>
          <w:rFonts w:ascii="Arial" w:eastAsia="Times New Roman" w:hAnsi="Arial" w:cs="Arial"/>
          <w:lang w:eastAsia="pl-PL"/>
        </w:rPr>
        <w:t xml:space="preserve"> 38 </w:t>
      </w:r>
    </w:p>
    <w:p w14:paraId="3C63DC16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1A0426">
        <w:rPr>
          <w:rFonts w:ascii="Arial" w:eastAsia="Times New Roman" w:hAnsi="Arial" w:cs="Arial"/>
          <w:lang w:eastAsia="pl-PL"/>
        </w:rPr>
        <w:t>32-500 Chrzanów</w:t>
      </w:r>
    </w:p>
    <w:p w14:paraId="5DFF0923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1A0426">
        <w:rPr>
          <w:rFonts w:ascii="Arial" w:eastAsia="Times New Roman" w:hAnsi="Arial" w:cs="Arial"/>
          <w:lang w:eastAsia="pl-PL"/>
        </w:rPr>
        <w:t>tel.: 32 649 70 00</w:t>
      </w:r>
    </w:p>
    <w:p w14:paraId="1C0E790E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1A0426">
        <w:rPr>
          <w:rFonts w:ascii="Arial" w:eastAsia="Times New Roman" w:hAnsi="Arial" w:cs="Arial"/>
          <w:lang w:eastAsia="pl-PL"/>
        </w:rPr>
        <w:t>fax: 32 649 70 02</w:t>
      </w:r>
    </w:p>
    <w:p w14:paraId="7246D2CB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1A0426">
        <w:rPr>
          <w:rFonts w:ascii="Arial" w:eastAsia="Times New Roman" w:hAnsi="Arial" w:cs="Arial"/>
          <w:lang w:eastAsia="pl-PL"/>
        </w:rPr>
        <w:t>e-mail: info@ocynkownia.pl</w:t>
      </w:r>
    </w:p>
    <w:p w14:paraId="6712B2F8" w14:textId="77777777" w:rsidR="001A0426" w:rsidRPr="001A0426" w:rsidRDefault="001A0426" w:rsidP="00FF0E32">
      <w:pPr>
        <w:spacing w:before="120" w:after="120"/>
        <w:contextualSpacing/>
        <w:rPr>
          <w:rFonts w:ascii="Arial" w:hAnsi="Arial" w:cs="Arial"/>
        </w:rPr>
      </w:pPr>
    </w:p>
    <w:p w14:paraId="600DECD8" w14:textId="77777777" w:rsidR="00D76C84" w:rsidRPr="002732CD" w:rsidRDefault="00D76C84" w:rsidP="00FF0E32">
      <w:pPr>
        <w:spacing w:before="120" w:after="120"/>
        <w:contextualSpacing/>
        <w:rPr>
          <w:rFonts w:ascii="Arial" w:hAnsi="Arial" w:cs="Arial"/>
          <w:u w:val="single"/>
        </w:rPr>
      </w:pPr>
      <w:r w:rsidRPr="002732CD">
        <w:rPr>
          <w:rFonts w:ascii="Arial" w:hAnsi="Arial" w:cs="Arial"/>
          <w:u w:val="single"/>
        </w:rPr>
        <w:t>Adres Zakładu</w:t>
      </w:r>
    </w:p>
    <w:p w14:paraId="37320D8C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b/>
          <w:lang w:eastAsia="pl-PL"/>
        </w:rPr>
      </w:pPr>
      <w:bookmarkStart w:id="1" w:name="_Hlk536010092"/>
      <w:r w:rsidRPr="001A0426">
        <w:rPr>
          <w:rFonts w:ascii="Arial" w:eastAsia="Times New Roman" w:hAnsi="Arial" w:cs="Arial"/>
          <w:b/>
          <w:lang w:eastAsia="pl-PL"/>
        </w:rPr>
        <w:t>Ocynkownia Śląsk Sp. z o.o.</w:t>
      </w:r>
    </w:p>
    <w:p w14:paraId="163E768C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b/>
          <w:lang w:eastAsia="pl-PL"/>
        </w:rPr>
      </w:pPr>
      <w:r w:rsidRPr="001A0426">
        <w:rPr>
          <w:rFonts w:ascii="Arial" w:eastAsia="Times New Roman" w:hAnsi="Arial" w:cs="Arial"/>
          <w:b/>
          <w:lang w:eastAsia="pl-PL"/>
        </w:rPr>
        <w:t>Zakład Częstochowa</w:t>
      </w:r>
    </w:p>
    <w:bookmarkEnd w:id="1"/>
    <w:p w14:paraId="7556A5A8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1A0426">
        <w:rPr>
          <w:rFonts w:ascii="Arial" w:eastAsia="Times New Roman" w:hAnsi="Arial" w:cs="Arial"/>
          <w:lang w:eastAsia="pl-PL"/>
        </w:rPr>
        <w:t>ul. Wojciecha Korfantego 29</w:t>
      </w:r>
    </w:p>
    <w:p w14:paraId="181E2534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1A0426">
        <w:rPr>
          <w:rFonts w:ascii="Arial" w:eastAsia="Times New Roman" w:hAnsi="Arial" w:cs="Arial"/>
          <w:lang w:eastAsia="pl-PL"/>
        </w:rPr>
        <w:t>42-202 Częstochowa</w:t>
      </w:r>
    </w:p>
    <w:p w14:paraId="57860971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1A0426">
        <w:rPr>
          <w:rFonts w:ascii="Arial" w:eastAsia="Times New Roman" w:hAnsi="Arial" w:cs="Arial"/>
          <w:lang w:eastAsia="pl-PL"/>
        </w:rPr>
        <w:t>tel.: 34 367 60 00</w:t>
      </w:r>
    </w:p>
    <w:p w14:paraId="4C250DD1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1A0426">
        <w:rPr>
          <w:rFonts w:ascii="Arial" w:eastAsia="Times New Roman" w:hAnsi="Arial" w:cs="Arial"/>
          <w:lang w:eastAsia="pl-PL"/>
        </w:rPr>
        <w:t>fax: 34 367 60 12</w:t>
      </w:r>
    </w:p>
    <w:p w14:paraId="448FD5A1" w14:textId="77777777" w:rsidR="001A0426" w:rsidRPr="001A0426" w:rsidRDefault="001A0426" w:rsidP="001A04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1A0426">
        <w:rPr>
          <w:rFonts w:ascii="Arial" w:eastAsia="Times New Roman" w:hAnsi="Arial" w:cs="Arial"/>
          <w:lang w:eastAsia="pl-PL"/>
        </w:rPr>
        <w:t>e-mail: czestochowa@ocynkownia.pl</w:t>
      </w:r>
    </w:p>
    <w:p w14:paraId="3D2A0C23" w14:textId="112062E0" w:rsidR="001A0426" w:rsidRDefault="001A0426" w:rsidP="00FF0E32">
      <w:pPr>
        <w:spacing w:before="120" w:after="120"/>
        <w:contextualSpacing/>
        <w:rPr>
          <w:rFonts w:ascii="Arial" w:hAnsi="Arial" w:cs="Arial"/>
        </w:rPr>
      </w:pPr>
    </w:p>
    <w:p w14:paraId="6A85D7A3" w14:textId="77777777" w:rsidR="00D76C84" w:rsidRPr="002732CD" w:rsidRDefault="00D76C84" w:rsidP="00FF0E32">
      <w:pPr>
        <w:spacing w:before="120" w:after="120"/>
        <w:contextualSpacing/>
        <w:rPr>
          <w:rFonts w:ascii="Arial" w:hAnsi="Arial" w:cs="Arial"/>
          <w:u w:val="single"/>
        </w:rPr>
      </w:pPr>
      <w:r w:rsidRPr="002732CD">
        <w:rPr>
          <w:rFonts w:ascii="Arial" w:hAnsi="Arial" w:cs="Arial"/>
          <w:u w:val="single"/>
        </w:rPr>
        <w:t>Osoba udzielająca informacji</w:t>
      </w:r>
    </w:p>
    <w:p w14:paraId="41D04081" w14:textId="6677B7B1" w:rsidR="001A0426" w:rsidRDefault="001A0426" w:rsidP="001A0426">
      <w:pPr>
        <w:spacing w:after="0"/>
        <w:contextualSpacing/>
        <w:rPr>
          <w:rFonts w:ascii="Arial" w:eastAsia="Times New Roman" w:hAnsi="Arial" w:cs="Arial"/>
          <w:b/>
          <w:lang w:eastAsia="pl-PL"/>
        </w:rPr>
      </w:pPr>
      <w:r w:rsidRPr="001A0426">
        <w:rPr>
          <w:rFonts w:ascii="Arial" w:eastAsia="Times New Roman" w:hAnsi="Arial" w:cs="Arial"/>
          <w:b/>
          <w:lang w:eastAsia="pl-PL"/>
        </w:rPr>
        <w:t xml:space="preserve">Krzysztof Symiec – Koordynator ds. BHP i Ochrony Środowiska </w:t>
      </w:r>
    </w:p>
    <w:p w14:paraId="21A5C0F4" w14:textId="113BE516" w:rsidR="001A0426" w:rsidRDefault="001A0426" w:rsidP="001A0426">
      <w:pPr>
        <w:spacing w:after="0"/>
        <w:contextualSpacing/>
        <w:rPr>
          <w:rFonts w:ascii="Arial" w:eastAsia="Times New Roman" w:hAnsi="Arial" w:cs="Arial"/>
          <w:b/>
          <w:lang w:eastAsia="pl-PL"/>
        </w:rPr>
      </w:pPr>
      <w:r w:rsidRPr="001A0426">
        <w:rPr>
          <w:rFonts w:ascii="Arial" w:eastAsia="Times New Roman" w:hAnsi="Arial" w:cs="Arial"/>
          <w:b/>
          <w:lang w:eastAsia="pl-PL"/>
        </w:rPr>
        <w:t>Krzysztof Demendecki – Dyrektor d/s Handlowych i Produkcyjnych, Prokurent</w:t>
      </w:r>
    </w:p>
    <w:p w14:paraId="0A0FCA02" w14:textId="77777777" w:rsidR="00A27EE1" w:rsidRPr="00944AA1" w:rsidRDefault="00A27EE1" w:rsidP="00FF0E32">
      <w:pPr>
        <w:spacing w:before="120" w:after="120"/>
        <w:jc w:val="both"/>
        <w:rPr>
          <w:rFonts w:ascii="Arial" w:hAnsi="Arial" w:cs="Arial"/>
        </w:rPr>
      </w:pPr>
    </w:p>
    <w:p w14:paraId="020C719E" w14:textId="77777777" w:rsidR="002E5F03" w:rsidRPr="002732CD" w:rsidRDefault="00FF3D3E" w:rsidP="00FF0E32">
      <w:pPr>
        <w:pStyle w:val="Nagwek1"/>
        <w:numPr>
          <w:ilvl w:val="0"/>
          <w:numId w:val="23"/>
        </w:numPr>
        <w:spacing w:before="120" w:after="12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</w:pPr>
      <w:bookmarkStart w:id="2" w:name="_Toc262473020"/>
      <w:r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Potwierdzenie</w:t>
      </w:r>
      <w:r w:rsidR="00C22788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, że Z</w:t>
      </w:r>
      <w:r w:rsidR="002E5F03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akład podlega przepisom </w:t>
      </w:r>
      <w:bookmarkEnd w:id="2"/>
      <w:r w:rsidR="00EC1511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w zakresie przeci</w:t>
      </w:r>
      <w:r w:rsidR="009837C8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wdziałania awariom przemysłowym</w:t>
      </w:r>
    </w:p>
    <w:p w14:paraId="2D3E1F8A" w14:textId="77777777" w:rsidR="00C0671B" w:rsidRPr="00944AA1" w:rsidRDefault="00C0671B" w:rsidP="00C0671B">
      <w:pPr>
        <w:spacing w:before="120" w:after="120"/>
        <w:jc w:val="both"/>
        <w:rPr>
          <w:rFonts w:ascii="Arial" w:hAnsi="Arial" w:cs="Arial"/>
        </w:rPr>
      </w:pPr>
      <w:r w:rsidRPr="001A0426">
        <w:rPr>
          <w:rFonts w:ascii="Arial" w:hAnsi="Arial" w:cs="Arial"/>
        </w:rPr>
        <w:t>Ocynkownia Śląsk Sp. z o.o.</w:t>
      </w:r>
      <w:r>
        <w:rPr>
          <w:rFonts w:ascii="Arial" w:hAnsi="Arial" w:cs="Arial"/>
        </w:rPr>
        <w:t xml:space="preserve"> – </w:t>
      </w:r>
      <w:r w:rsidRPr="001A0426">
        <w:rPr>
          <w:rFonts w:ascii="Arial" w:hAnsi="Arial" w:cs="Arial"/>
        </w:rPr>
        <w:t>Zakład Częstochowa</w:t>
      </w:r>
      <w:r>
        <w:rPr>
          <w:rFonts w:ascii="Arial" w:hAnsi="Arial" w:cs="Arial"/>
        </w:rPr>
        <w:t xml:space="preserve"> </w:t>
      </w:r>
      <w:r w:rsidRPr="00944AA1">
        <w:rPr>
          <w:rFonts w:ascii="Arial" w:hAnsi="Arial" w:cs="Arial"/>
        </w:rPr>
        <w:t>podlega przepisom w zakresie przeciwdziałania awariom przemysłowym zgodnie z ustawą z dnia 27 kwietnia 2001 roku Prawo Ochrony Środowiska (</w:t>
      </w:r>
      <w:r w:rsidRPr="00C10519">
        <w:rPr>
          <w:rFonts w:ascii="Arial" w:hAnsi="Arial" w:cs="Arial"/>
        </w:rPr>
        <w:t>tekst jedn. Dz. U. 2025 poz. 647 ze zm.</w:t>
      </w:r>
      <w:r w:rsidRPr="00944AA1">
        <w:rPr>
          <w:rFonts w:ascii="Arial" w:hAnsi="Arial" w:cs="Arial"/>
        </w:rPr>
        <w:t>) oraz dokonał stosownego Zgłoszenia Zakładu, o którym mowa w art. 250 ust.1</w:t>
      </w:r>
      <w:r>
        <w:rPr>
          <w:rFonts w:ascii="Arial" w:hAnsi="Arial" w:cs="Arial"/>
        </w:rPr>
        <w:t xml:space="preserve">, </w:t>
      </w:r>
      <w:r w:rsidRPr="00944AA1">
        <w:rPr>
          <w:rFonts w:ascii="Arial" w:hAnsi="Arial" w:cs="Arial"/>
        </w:rPr>
        <w:t xml:space="preserve">Komendantowi </w:t>
      </w:r>
      <w:r>
        <w:rPr>
          <w:rFonts w:ascii="Arial" w:hAnsi="Arial" w:cs="Arial"/>
        </w:rPr>
        <w:t>Miejskiemu</w:t>
      </w:r>
      <w:r w:rsidRPr="00944AA1">
        <w:rPr>
          <w:rFonts w:ascii="Arial" w:hAnsi="Arial" w:cs="Arial"/>
        </w:rPr>
        <w:t xml:space="preserve"> Państwowej Straży Pożarnej w</w:t>
      </w:r>
      <w:r>
        <w:rPr>
          <w:rFonts w:ascii="Arial" w:hAnsi="Arial" w:cs="Arial"/>
        </w:rPr>
        <w:t xml:space="preserve"> Częstochowie.</w:t>
      </w:r>
    </w:p>
    <w:p w14:paraId="434CB638" w14:textId="77777777" w:rsidR="00C0671B" w:rsidRPr="00944AA1" w:rsidRDefault="00C0671B" w:rsidP="00C0671B">
      <w:pPr>
        <w:spacing w:before="120" w:after="120"/>
        <w:jc w:val="both"/>
        <w:rPr>
          <w:rFonts w:ascii="Arial" w:hAnsi="Arial" w:cs="Arial"/>
        </w:rPr>
      </w:pPr>
      <w:r w:rsidRPr="001A0426">
        <w:rPr>
          <w:rFonts w:ascii="Arial" w:hAnsi="Arial" w:cs="Arial"/>
        </w:rPr>
        <w:t>Ocynkownia Śląsk Sp. z o.o.</w:t>
      </w:r>
      <w:r>
        <w:rPr>
          <w:rFonts w:ascii="Arial" w:hAnsi="Arial" w:cs="Arial"/>
        </w:rPr>
        <w:t xml:space="preserve"> – </w:t>
      </w:r>
      <w:r w:rsidRPr="001A0426">
        <w:rPr>
          <w:rFonts w:ascii="Arial" w:hAnsi="Arial" w:cs="Arial"/>
        </w:rPr>
        <w:t>Zakład Częstochowa</w:t>
      </w:r>
      <w:r>
        <w:rPr>
          <w:rFonts w:ascii="Arial" w:hAnsi="Arial" w:cs="Arial"/>
        </w:rPr>
        <w:t xml:space="preserve"> </w:t>
      </w:r>
      <w:r w:rsidRPr="00944AA1">
        <w:rPr>
          <w:rFonts w:ascii="Arial" w:hAnsi="Arial" w:cs="Arial"/>
        </w:rPr>
        <w:t xml:space="preserve">przekazał również do </w:t>
      </w:r>
      <w:r w:rsidRPr="00A27EE1">
        <w:rPr>
          <w:rFonts w:ascii="Arial" w:hAnsi="Arial" w:cs="Arial"/>
        </w:rPr>
        <w:t>Komend</w:t>
      </w:r>
      <w:r>
        <w:rPr>
          <w:rFonts w:ascii="Arial" w:hAnsi="Arial" w:cs="Arial"/>
        </w:rPr>
        <w:t>y</w:t>
      </w:r>
      <w:r w:rsidRPr="00A27EE1">
        <w:rPr>
          <w:rFonts w:ascii="Arial" w:hAnsi="Arial" w:cs="Arial"/>
        </w:rPr>
        <w:t xml:space="preserve"> Miejs</w:t>
      </w:r>
      <w:r>
        <w:rPr>
          <w:rFonts w:ascii="Arial" w:hAnsi="Arial" w:cs="Arial"/>
        </w:rPr>
        <w:t xml:space="preserve">kiej </w:t>
      </w:r>
      <w:r w:rsidRPr="00A27EE1">
        <w:rPr>
          <w:rFonts w:ascii="Arial" w:hAnsi="Arial" w:cs="Arial"/>
        </w:rPr>
        <w:t xml:space="preserve">Państwowej Straży Pożarnej w </w:t>
      </w:r>
      <w:r>
        <w:rPr>
          <w:rFonts w:ascii="Arial" w:hAnsi="Arial" w:cs="Arial"/>
        </w:rPr>
        <w:t xml:space="preserve">Częstochowie </w:t>
      </w:r>
      <w:r w:rsidRPr="00944AA1">
        <w:rPr>
          <w:rFonts w:ascii="Arial" w:hAnsi="Arial" w:cs="Arial"/>
        </w:rPr>
        <w:t>Program Zapobiegania Awariom. W/w dokumenty przekazano również Wojewódzkiemu Inspektorowi Ochrony Środowiska w</w:t>
      </w:r>
      <w:r>
        <w:rPr>
          <w:rFonts w:ascii="Arial" w:hAnsi="Arial" w:cs="Arial"/>
        </w:rPr>
        <w:t> Katowicach, Delegatura WIOŚ w Częstochowie</w:t>
      </w:r>
      <w:r w:rsidRPr="00944AA1">
        <w:rPr>
          <w:rFonts w:ascii="Arial" w:hAnsi="Arial" w:cs="Arial"/>
        </w:rPr>
        <w:t>.</w:t>
      </w:r>
    </w:p>
    <w:p w14:paraId="62B02345" w14:textId="77777777" w:rsidR="00230635" w:rsidRDefault="00230635" w:rsidP="00FF0E32">
      <w:pPr>
        <w:spacing w:before="120" w:after="120"/>
        <w:rPr>
          <w:rFonts w:ascii="Arial" w:eastAsia="Times New Roman" w:hAnsi="Arial" w:cs="Arial"/>
          <w:b/>
          <w:bCs/>
          <w:lang w:eastAsia="ar-SA"/>
        </w:rPr>
      </w:pPr>
    </w:p>
    <w:p w14:paraId="1A4602BB" w14:textId="77777777" w:rsidR="00405581" w:rsidRPr="002732CD" w:rsidRDefault="00405581" w:rsidP="00FF0E32">
      <w:pPr>
        <w:pStyle w:val="Nagwek1"/>
        <w:numPr>
          <w:ilvl w:val="0"/>
          <w:numId w:val="23"/>
        </w:numPr>
        <w:spacing w:before="120" w:after="12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</w:pPr>
      <w:r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lastRenderedPageBreak/>
        <w:t xml:space="preserve">Opis działalności </w:t>
      </w:r>
      <w:r w:rsidR="00FB2327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Z</w:t>
      </w:r>
      <w:r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akładu</w:t>
      </w:r>
    </w:p>
    <w:p w14:paraId="6B08CB29" w14:textId="77777777" w:rsidR="00235073" w:rsidRPr="00235073" w:rsidRDefault="00235073" w:rsidP="00235073">
      <w:pPr>
        <w:spacing w:before="120" w:after="120"/>
        <w:jc w:val="both"/>
        <w:rPr>
          <w:rFonts w:ascii="Arial" w:eastAsia="Times New Roman" w:hAnsi="Arial" w:cs="Arial"/>
          <w:lang w:eastAsia="pl-PL"/>
        </w:rPr>
      </w:pPr>
      <w:r w:rsidRPr="00235073">
        <w:rPr>
          <w:rFonts w:ascii="Arial" w:eastAsia="Times New Roman" w:hAnsi="Arial" w:cs="Arial"/>
          <w:lang w:eastAsia="pl-PL"/>
        </w:rPr>
        <w:t>Główną działalnością Ocynkowni Śląsk Częstochowa jest cynkowanie ogniowe elementów o ciężarze do 20 ton w przeciągu 24 godzin po uprzednim uzgodnieniu oraz elementów do 5 metrów wysokości. Ocynkownia specjalizuje się w cynkowaniu wyrobów seryjnych.</w:t>
      </w:r>
    </w:p>
    <w:p w14:paraId="4B66C779" w14:textId="77777777" w:rsidR="00235073" w:rsidRPr="00235073" w:rsidRDefault="00235073" w:rsidP="00235073">
      <w:pPr>
        <w:spacing w:before="120" w:after="120"/>
        <w:jc w:val="both"/>
        <w:rPr>
          <w:rFonts w:ascii="Arial" w:eastAsia="Times New Roman" w:hAnsi="Arial" w:cs="Arial"/>
          <w:lang w:eastAsia="pl-PL"/>
        </w:rPr>
      </w:pPr>
      <w:r w:rsidRPr="00235073">
        <w:rPr>
          <w:rFonts w:ascii="Arial" w:eastAsia="Times New Roman" w:hAnsi="Arial" w:cs="Arial"/>
          <w:lang w:eastAsia="pl-PL"/>
        </w:rPr>
        <w:t>Na terenie Ocynkowni Śląsk Częstochowa eksploatowana jest instalacja do nakładania powłok metalicznych z wsadem przekraczającym 2 tony wyrobów stalowych na godzinę oraz instalacja do powierzchniowej obróbki metali lub materiałów z tworzyw sztucznych z wykorzystaniem procesów elektrolitycznych lub chemicznych, gdzie całkowita pojemność wanien procesowych przekracza 30 m</w:t>
      </w:r>
      <w:r w:rsidRPr="00235073">
        <w:rPr>
          <w:rFonts w:ascii="Arial" w:eastAsia="Times New Roman" w:hAnsi="Arial" w:cs="Arial"/>
          <w:vertAlign w:val="superscript"/>
          <w:lang w:eastAsia="pl-PL"/>
        </w:rPr>
        <w:t>3</w:t>
      </w:r>
      <w:r w:rsidRPr="00235073">
        <w:rPr>
          <w:rFonts w:ascii="Arial" w:eastAsia="Times New Roman" w:hAnsi="Arial" w:cs="Arial"/>
          <w:lang w:eastAsia="pl-PL"/>
        </w:rPr>
        <w:t xml:space="preserve">. </w:t>
      </w:r>
    </w:p>
    <w:p w14:paraId="219638CD" w14:textId="77777777" w:rsidR="00235073" w:rsidRPr="00D34BD1" w:rsidRDefault="00235073" w:rsidP="00FF0E32">
      <w:pPr>
        <w:spacing w:before="120" w:after="120"/>
        <w:jc w:val="both"/>
        <w:rPr>
          <w:rFonts w:ascii="Arial" w:hAnsi="Arial" w:cs="Arial"/>
        </w:rPr>
      </w:pPr>
    </w:p>
    <w:p w14:paraId="17A82BB9" w14:textId="01BDC0E5" w:rsidR="00405581" w:rsidRPr="002732CD" w:rsidRDefault="00405581" w:rsidP="00FF0E32">
      <w:pPr>
        <w:pStyle w:val="Nagwek1"/>
        <w:numPr>
          <w:ilvl w:val="0"/>
          <w:numId w:val="23"/>
        </w:numPr>
        <w:spacing w:before="120" w:after="12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</w:pPr>
      <w:bookmarkStart w:id="3" w:name="_Toc262473022"/>
      <w:r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Charakterystyka </w:t>
      </w:r>
      <w:r w:rsidR="00DB0A17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składowanych </w:t>
      </w:r>
      <w:r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substancji niebezpieczn</w:t>
      </w:r>
      <w:bookmarkEnd w:id="3"/>
      <w:r w:rsidR="00DB0A17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ych</w:t>
      </w:r>
      <w:r w:rsidR="008F4ED5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decydujących o</w:t>
      </w:r>
      <w:r w:rsidR="00496881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="008F4ED5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zaliczeniu </w:t>
      </w:r>
      <w:r w:rsidR="00FB2327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Z</w:t>
      </w:r>
      <w:r w:rsidR="008F4ED5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akładu do zakładu o </w:t>
      </w:r>
      <w:r w:rsidR="0058181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zwiększonym</w:t>
      </w:r>
      <w:r w:rsidR="008F4ED5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ryzyku, z uwzględnieniem ich nazw lub kategori</w:t>
      </w:r>
      <w:r w:rsidR="009837C8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i oraz zagrożeń, jakie powodują</w:t>
      </w:r>
    </w:p>
    <w:p w14:paraId="6780CF65" w14:textId="6FDA1ABC" w:rsidR="00235073" w:rsidRPr="00235073" w:rsidRDefault="00235073" w:rsidP="00235073">
      <w:pPr>
        <w:tabs>
          <w:tab w:val="left" w:pos="720"/>
          <w:tab w:val="center" w:pos="4536"/>
          <w:tab w:val="right" w:pos="9072"/>
        </w:tabs>
        <w:spacing w:before="120" w:after="120"/>
        <w:jc w:val="both"/>
        <w:rPr>
          <w:rFonts w:ascii="Arial" w:eastAsia="Times New Roman" w:hAnsi="Arial" w:cs="Arial"/>
          <w:bCs/>
          <w:lang w:eastAsia="pl-PL"/>
        </w:rPr>
      </w:pPr>
      <w:r w:rsidRPr="00235073">
        <w:rPr>
          <w:rFonts w:ascii="Arial" w:eastAsia="Times New Roman" w:hAnsi="Arial" w:cs="Arial"/>
          <w:bCs/>
          <w:lang w:eastAsia="pl-PL"/>
        </w:rPr>
        <w:t xml:space="preserve">Na terenie Ocynkowni Śląsk Częstochowa występują substancje niebezpieczne klasyfikowane jako niebezpieczne dla środowiska wodnego (dział „E” – stwarzające zagrożenie dla środowiska) w ilości </w:t>
      </w:r>
      <w:r w:rsidR="00C0671B">
        <w:rPr>
          <w:rFonts w:ascii="Arial" w:eastAsia="Times New Roman" w:hAnsi="Arial" w:cs="Arial"/>
          <w:bCs/>
          <w:lang w:eastAsia="pl-PL"/>
        </w:rPr>
        <w:t xml:space="preserve">zaliczającej </w:t>
      </w:r>
      <w:r w:rsidRPr="00235073">
        <w:rPr>
          <w:rFonts w:ascii="Arial" w:eastAsia="Times New Roman" w:hAnsi="Arial" w:cs="Arial"/>
          <w:bCs/>
          <w:lang w:eastAsia="pl-PL"/>
        </w:rPr>
        <w:t xml:space="preserve">Zakład w Częstochowie </w:t>
      </w:r>
      <w:r w:rsidR="00C0671B">
        <w:rPr>
          <w:rFonts w:ascii="Arial" w:eastAsia="Times New Roman" w:hAnsi="Arial" w:cs="Arial"/>
          <w:bCs/>
          <w:lang w:eastAsia="pl-PL"/>
        </w:rPr>
        <w:t>do</w:t>
      </w:r>
      <w:r w:rsidRPr="00235073">
        <w:rPr>
          <w:rFonts w:ascii="Arial" w:eastAsia="Times New Roman" w:hAnsi="Arial" w:cs="Arial"/>
          <w:bCs/>
          <w:lang w:eastAsia="pl-PL"/>
        </w:rPr>
        <w:t xml:space="preserve"> zakład</w:t>
      </w:r>
      <w:r w:rsidR="00C0671B">
        <w:rPr>
          <w:rFonts w:ascii="Arial" w:eastAsia="Times New Roman" w:hAnsi="Arial" w:cs="Arial"/>
          <w:bCs/>
          <w:lang w:eastAsia="pl-PL"/>
        </w:rPr>
        <w:t>u</w:t>
      </w:r>
      <w:r w:rsidRPr="00235073">
        <w:rPr>
          <w:rFonts w:ascii="Arial" w:eastAsia="Times New Roman" w:hAnsi="Arial" w:cs="Arial"/>
          <w:bCs/>
          <w:lang w:eastAsia="pl-PL"/>
        </w:rPr>
        <w:t xml:space="preserve"> o zwiększonym ryzyku (ZZR) wystąpienia poważnej awarii przemysłowej, przekraczającej wartość 1 wg zasady sumowania określonej Rozporządzeniem Ministra Rozwoju </w:t>
      </w:r>
      <w:r w:rsidRPr="00235073">
        <w:rPr>
          <w:rFonts w:ascii="Arial" w:eastAsia="Times New Roman" w:hAnsi="Arial" w:cs="Arial"/>
          <w:bCs/>
          <w:vertAlign w:val="superscript"/>
          <w:lang w:eastAsia="pl-PL"/>
        </w:rPr>
        <w:footnoteReference w:id="2"/>
      </w:r>
      <w:r w:rsidRPr="00235073">
        <w:rPr>
          <w:rFonts w:ascii="Arial" w:eastAsia="Times New Roman" w:hAnsi="Arial" w:cs="Arial"/>
          <w:bCs/>
          <w:lang w:eastAsia="pl-PL"/>
        </w:rPr>
        <w:t xml:space="preserve"> (Dz. U. 2016, poz. 138)</w:t>
      </w:r>
      <w:r w:rsidR="00C0671B">
        <w:rPr>
          <w:rFonts w:ascii="Arial" w:eastAsia="Times New Roman" w:hAnsi="Arial" w:cs="Arial"/>
          <w:bCs/>
          <w:lang w:eastAsia="pl-PL"/>
        </w:rPr>
        <w:t>:</w:t>
      </w:r>
    </w:p>
    <w:p w14:paraId="7F3EF9E9" w14:textId="71415837" w:rsidR="00C0671B" w:rsidRDefault="00C0671B" w:rsidP="00C0671B">
      <w:pPr>
        <w:numPr>
          <w:ilvl w:val="0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Kąpiel</w:t>
      </w:r>
      <w:r>
        <w:rPr>
          <w:rFonts w:ascii="Arial" w:eastAsia="Times New Roman" w:hAnsi="Arial" w:cs="Arial"/>
          <w:lang w:eastAsia="pl-PL"/>
        </w:rPr>
        <w:t>e</w:t>
      </w:r>
      <w:r w:rsidRPr="00C0671B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0671B">
        <w:rPr>
          <w:rFonts w:ascii="Arial" w:eastAsia="Times New Roman" w:hAnsi="Arial" w:cs="Arial"/>
          <w:lang w:eastAsia="pl-PL"/>
        </w:rPr>
        <w:t>odcynkownicz</w:t>
      </w:r>
      <w:r>
        <w:rPr>
          <w:rFonts w:ascii="Arial" w:eastAsia="Times New Roman" w:hAnsi="Arial" w:cs="Arial"/>
          <w:lang w:eastAsia="pl-PL"/>
        </w:rPr>
        <w:t>e</w:t>
      </w:r>
      <w:proofErr w:type="spellEnd"/>
      <w:r w:rsidRPr="00C0671B">
        <w:rPr>
          <w:rFonts w:ascii="Arial" w:eastAsia="Times New Roman" w:hAnsi="Arial" w:cs="Arial"/>
          <w:lang w:eastAsia="pl-PL"/>
        </w:rPr>
        <w:t xml:space="preserve"> – kąpiel</w:t>
      </w:r>
      <w:r>
        <w:rPr>
          <w:rFonts w:ascii="Arial" w:eastAsia="Times New Roman" w:hAnsi="Arial" w:cs="Arial"/>
          <w:lang w:eastAsia="pl-PL"/>
        </w:rPr>
        <w:t>e</w:t>
      </w:r>
      <w:r w:rsidRPr="00C0671B">
        <w:rPr>
          <w:rFonts w:ascii="Arial" w:eastAsia="Times New Roman" w:hAnsi="Arial" w:cs="Arial"/>
          <w:lang w:eastAsia="pl-PL"/>
        </w:rPr>
        <w:t xml:space="preserve"> galwaniczn</w:t>
      </w:r>
      <w:r>
        <w:rPr>
          <w:rFonts w:ascii="Arial" w:eastAsia="Times New Roman" w:hAnsi="Arial" w:cs="Arial"/>
          <w:lang w:eastAsia="pl-PL"/>
        </w:rPr>
        <w:t>e</w:t>
      </w:r>
      <w:r w:rsidRPr="00C0671B">
        <w:rPr>
          <w:rFonts w:ascii="Arial" w:eastAsia="Times New Roman" w:hAnsi="Arial" w:cs="Arial"/>
          <w:lang w:eastAsia="pl-PL"/>
        </w:rPr>
        <w:t xml:space="preserve"> służąc</w:t>
      </w:r>
      <w:r>
        <w:rPr>
          <w:rFonts w:ascii="Arial" w:eastAsia="Times New Roman" w:hAnsi="Arial" w:cs="Arial"/>
          <w:lang w:eastAsia="pl-PL"/>
        </w:rPr>
        <w:t>e</w:t>
      </w:r>
      <w:r w:rsidRPr="00C0671B">
        <w:rPr>
          <w:rFonts w:ascii="Arial" w:eastAsia="Times New Roman" w:hAnsi="Arial" w:cs="Arial"/>
          <w:lang w:eastAsia="pl-PL"/>
        </w:rPr>
        <w:t xml:space="preserve"> do odcynkowania ocynkowanego materiału</w:t>
      </w:r>
    </w:p>
    <w:p w14:paraId="45A918CE" w14:textId="2E9E1653" w:rsidR="00C0671B" w:rsidRDefault="00C0671B" w:rsidP="00C0671B">
      <w:pPr>
        <w:spacing w:before="120" w:after="120" w:line="288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Klasyfikacja substancji i rodzaj zagrożenia:</w:t>
      </w:r>
    </w:p>
    <w:p w14:paraId="3FB1744E" w14:textId="4A2D62BF" w:rsidR="00C0671B" w:rsidRPr="00C0671B" w:rsidRDefault="00C0671B" w:rsidP="00C0671B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H290 Może powodować korozję metali</w:t>
      </w:r>
      <w:r>
        <w:rPr>
          <w:rFonts w:ascii="Arial" w:eastAsia="Times New Roman" w:hAnsi="Arial" w:cs="Arial"/>
          <w:lang w:eastAsia="pl-PL"/>
        </w:rPr>
        <w:t xml:space="preserve">, Met. </w:t>
      </w:r>
      <w:proofErr w:type="spellStart"/>
      <w:r>
        <w:rPr>
          <w:rFonts w:ascii="Arial" w:eastAsia="Times New Roman" w:hAnsi="Arial" w:cs="Arial"/>
          <w:lang w:eastAsia="pl-PL"/>
        </w:rPr>
        <w:t>Corr</w:t>
      </w:r>
      <w:proofErr w:type="spellEnd"/>
      <w:r>
        <w:rPr>
          <w:rFonts w:ascii="Arial" w:eastAsia="Times New Roman" w:hAnsi="Arial" w:cs="Arial"/>
          <w:lang w:eastAsia="pl-PL"/>
        </w:rPr>
        <w:t>. 1</w:t>
      </w:r>
    </w:p>
    <w:p w14:paraId="15C7AE41" w14:textId="68D2EB50" w:rsidR="00C0671B" w:rsidRDefault="00C0671B" w:rsidP="00C0671B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H314 Powoduje poważne oparzenia skóry oraz uszkodzenia oczu</w:t>
      </w:r>
      <w:r>
        <w:rPr>
          <w:rFonts w:ascii="Arial" w:eastAsia="Times New Roman" w:hAnsi="Arial" w:cs="Arial"/>
          <w:lang w:eastAsia="pl-PL"/>
        </w:rPr>
        <w:t xml:space="preserve">, Skin </w:t>
      </w:r>
      <w:proofErr w:type="spellStart"/>
      <w:r>
        <w:rPr>
          <w:rFonts w:ascii="Arial" w:eastAsia="Times New Roman" w:hAnsi="Arial" w:cs="Arial"/>
          <w:lang w:eastAsia="pl-PL"/>
        </w:rPr>
        <w:t>Corr</w:t>
      </w:r>
      <w:proofErr w:type="spellEnd"/>
      <w:r>
        <w:rPr>
          <w:rFonts w:ascii="Arial" w:eastAsia="Times New Roman" w:hAnsi="Arial" w:cs="Arial"/>
          <w:lang w:eastAsia="pl-PL"/>
        </w:rPr>
        <w:t>. 1B</w:t>
      </w:r>
    </w:p>
    <w:p w14:paraId="4F233620" w14:textId="507BFE5F" w:rsidR="00C0671B" w:rsidRPr="00C0671B" w:rsidRDefault="00C0671B" w:rsidP="00C0671B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H318</w:t>
      </w:r>
      <w:r w:rsidRPr="00C0671B">
        <w:t xml:space="preserve"> </w:t>
      </w:r>
      <w:r w:rsidRPr="00C0671B">
        <w:rPr>
          <w:rFonts w:ascii="Arial" w:eastAsia="Times New Roman" w:hAnsi="Arial" w:cs="Arial"/>
          <w:lang w:eastAsia="pl-PL"/>
        </w:rPr>
        <w:t>Powoduje poważne uszkodzenie oczu</w:t>
      </w:r>
      <w:r>
        <w:rPr>
          <w:rFonts w:ascii="Arial" w:eastAsia="Times New Roman" w:hAnsi="Arial" w:cs="Arial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lang w:eastAsia="pl-PL"/>
        </w:rPr>
        <w:t>Eye</w:t>
      </w:r>
      <w:proofErr w:type="spellEnd"/>
      <w:r>
        <w:rPr>
          <w:rFonts w:ascii="Arial" w:eastAsia="Times New Roman" w:hAnsi="Arial" w:cs="Arial"/>
          <w:lang w:eastAsia="pl-PL"/>
        </w:rPr>
        <w:t xml:space="preserve"> Dam. 1</w:t>
      </w:r>
    </w:p>
    <w:p w14:paraId="0FD267B9" w14:textId="77777777" w:rsidR="00C0671B" w:rsidRPr="00C0671B" w:rsidRDefault="00C0671B" w:rsidP="00C0671B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H335 Może powodować podrażnienie dróg oddechowych</w:t>
      </w:r>
      <w:r>
        <w:rPr>
          <w:rFonts w:ascii="Arial" w:eastAsia="Times New Roman" w:hAnsi="Arial" w:cs="Arial"/>
          <w:lang w:eastAsia="pl-PL"/>
        </w:rPr>
        <w:t>, STOT SE 3</w:t>
      </w:r>
    </w:p>
    <w:p w14:paraId="6519EDF2" w14:textId="28662BBE" w:rsidR="00C0671B" w:rsidRDefault="00C0671B" w:rsidP="00C0671B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H411 Działa toksycznie na organizmy wodne, powodując długotrwałe skutki</w:t>
      </w:r>
      <w:r>
        <w:rPr>
          <w:rFonts w:ascii="Arial" w:eastAsia="Times New Roman" w:hAnsi="Arial" w:cs="Arial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lang w:eastAsia="pl-PL"/>
        </w:rPr>
        <w:t>Aquatic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lang w:eastAsia="pl-PL"/>
        </w:rPr>
        <w:t>Chronic</w:t>
      </w:r>
      <w:proofErr w:type="spellEnd"/>
      <w:r>
        <w:rPr>
          <w:rFonts w:ascii="Arial" w:eastAsia="Times New Roman" w:hAnsi="Arial" w:cs="Arial"/>
          <w:lang w:eastAsia="pl-PL"/>
        </w:rPr>
        <w:t xml:space="preserve"> 2</w:t>
      </w:r>
    </w:p>
    <w:p w14:paraId="335A1A4C" w14:textId="7C7B2F35" w:rsidR="00C0671B" w:rsidRPr="00C0671B" w:rsidRDefault="00C0671B" w:rsidP="00C0671B">
      <w:pPr>
        <w:numPr>
          <w:ilvl w:val="0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Kąpiel</w:t>
      </w:r>
      <w:r>
        <w:rPr>
          <w:rFonts w:ascii="Arial" w:eastAsia="Times New Roman" w:hAnsi="Arial" w:cs="Arial"/>
          <w:lang w:eastAsia="pl-PL"/>
        </w:rPr>
        <w:t>e</w:t>
      </w:r>
      <w:r w:rsidRPr="00C0671B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0671B">
        <w:rPr>
          <w:rFonts w:ascii="Arial" w:eastAsia="Times New Roman" w:hAnsi="Arial" w:cs="Arial"/>
          <w:lang w:eastAsia="pl-PL"/>
        </w:rPr>
        <w:t>topnikując</w:t>
      </w:r>
      <w:r>
        <w:rPr>
          <w:rFonts w:ascii="Arial" w:eastAsia="Times New Roman" w:hAnsi="Arial" w:cs="Arial"/>
          <w:lang w:eastAsia="pl-PL"/>
        </w:rPr>
        <w:t>e</w:t>
      </w:r>
      <w:proofErr w:type="spellEnd"/>
      <w:r w:rsidRPr="00C0671B">
        <w:rPr>
          <w:rFonts w:ascii="Arial" w:eastAsia="Times New Roman" w:hAnsi="Arial" w:cs="Arial"/>
          <w:lang w:eastAsia="pl-PL"/>
        </w:rPr>
        <w:t xml:space="preserve"> – kąpiel</w:t>
      </w:r>
      <w:r>
        <w:rPr>
          <w:rFonts w:ascii="Arial" w:eastAsia="Times New Roman" w:hAnsi="Arial" w:cs="Arial"/>
          <w:lang w:eastAsia="pl-PL"/>
        </w:rPr>
        <w:t>e</w:t>
      </w:r>
      <w:r w:rsidRPr="00C0671B">
        <w:rPr>
          <w:rFonts w:ascii="Arial" w:eastAsia="Times New Roman" w:hAnsi="Arial" w:cs="Arial"/>
          <w:lang w:eastAsia="pl-PL"/>
        </w:rPr>
        <w:t xml:space="preserve"> galwaniczn</w:t>
      </w:r>
      <w:r>
        <w:rPr>
          <w:rFonts w:ascii="Arial" w:eastAsia="Times New Roman" w:hAnsi="Arial" w:cs="Arial"/>
          <w:lang w:eastAsia="pl-PL"/>
        </w:rPr>
        <w:t>e</w:t>
      </w:r>
      <w:r w:rsidRPr="00C0671B">
        <w:rPr>
          <w:rFonts w:ascii="Arial" w:eastAsia="Times New Roman" w:hAnsi="Arial" w:cs="Arial"/>
          <w:lang w:eastAsia="pl-PL"/>
        </w:rPr>
        <w:t xml:space="preserve"> służąc</w:t>
      </w:r>
      <w:r>
        <w:rPr>
          <w:rFonts w:ascii="Arial" w:eastAsia="Times New Roman" w:hAnsi="Arial" w:cs="Arial"/>
          <w:lang w:eastAsia="pl-PL"/>
        </w:rPr>
        <w:t>e</w:t>
      </w:r>
      <w:r w:rsidRPr="00C0671B">
        <w:rPr>
          <w:rFonts w:ascii="Arial" w:eastAsia="Times New Roman" w:hAnsi="Arial" w:cs="Arial"/>
          <w:lang w:eastAsia="pl-PL"/>
        </w:rPr>
        <w:t xml:space="preserve"> do powlekania materiału roztworem chlorku cynku i chlorku amonu</w:t>
      </w:r>
    </w:p>
    <w:p w14:paraId="2AC36FA0" w14:textId="7EF76FCF" w:rsidR="00C0671B" w:rsidRDefault="00C0671B" w:rsidP="00C0671B">
      <w:pPr>
        <w:spacing w:before="120" w:after="120" w:line="288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Klasyfikacja substancji i rodzaj zagrożenia:</w:t>
      </w:r>
    </w:p>
    <w:p w14:paraId="17E2D61A" w14:textId="77777777" w:rsidR="00C0671B" w:rsidRDefault="00C0671B" w:rsidP="00C0671B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H314 Powoduje poważne oparzenia skóry oraz uszkodzenia oczu</w:t>
      </w:r>
      <w:r>
        <w:rPr>
          <w:rFonts w:ascii="Arial" w:eastAsia="Times New Roman" w:hAnsi="Arial" w:cs="Arial"/>
          <w:lang w:eastAsia="pl-PL"/>
        </w:rPr>
        <w:t xml:space="preserve">, Skin </w:t>
      </w:r>
      <w:proofErr w:type="spellStart"/>
      <w:r>
        <w:rPr>
          <w:rFonts w:ascii="Arial" w:eastAsia="Times New Roman" w:hAnsi="Arial" w:cs="Arial"/>
          <w:lang w:eastAsia="pl-PL"/>
        </w:rPr>
        <w:t>Corr</w:t>
      </w:r>
      <w:proofErr w:type="spellEnd"/>
      <w:r>
        <w:rPr>
          <w:rFonts w:ascii="Arial" w:eastAsia="Times New Roman" w:hAnsi="Arial" w:cs="Arial"/>
          <w:lang w:eastAsia="pl-PL"/>
        </w:rPr>
        <w:t>. 1B</w:t>
      </w:r>
    </w:p>
    <w:p w14:paraId="743C5AAA" w14:textId="7B4D4D8C" w:rsidR="00C0671B" w:rsidRPr="00C0671B" w:rsidRDefault="00C0671B" w:rsidP="00C0671B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H318</w:t>
      </w:r>
      <w:r w:rsidRPr="00C0671B">
        <w:t xml:space="preserve"> </w:t>
      </w:r>
      <w:r w:rsidRPr="00C0671B">
        <w:rPr>
          <w:rFonts w:ascii="Arial" w:eastAsia="Times New Roman" w:hAnsi="Arial" w:cs="Arial"/>
          <w:lang w:eastAsia="pl-PL"/>
        </w:rPr>
        <w:t>Powoduje poważne uszkodzenie oczu</w:t>
      </w:r>
      <w:r>
        <w:rPr>
          <w:rFonts w:ascii="Arial" w:eastAsia="Times New Roman" w:hAnsi="Arial" w:cs="Arial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lang w:eastAsia="pl-PL"/>
        </w:rPr>
        <w:t>Eye</w:t>
      </w:r>
      <w:proofErr w:type="spellEnd"/>
      <w:r>
        <w:rPr>
          <w:rFonts w:ascii="Arial" w:eastAsia="Times New Roman" w:hAnsi="Arial" w:cs="Arial"/>
          <w:lang w:eastAsia="pl-PL"/>
        </w:rPr>
        <w:t xml:space="preserve"> Dam. 1</w:t>
      </w:r>
    </w:p>
    <w:p w14:paraId="4A6F26F1" w14:textId="77777777" w:rsidR="00C0671B" w:rsidRPr="00C0671B" w:rsidRDefault="00C0671B" w:rsidP="00C0671B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H335 Może powodować podrażnienie dróg oddechowych</w:t>
      </w:r>
      <w:r>
        <w:rPr>
          <w:rFonts w:ascii="Arial" w:eastAsia="Times New Roman" w:hAnsi="Arial" w:cs="Arial"/>
          <w:lang w:eastAsia="pl-PL"/>
        </w:rPr>
        <w:t>, STOT SE 3</w:t>
      </w:r>
    </w:p>
    <w:p w14:paraId="2535B6B5" w14:textId="77777777" w:rsidR="00C0671B" w:rsidRDefault="00C0671B" w:rsidP="00C0671B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H411 Działa toksycznie na organizmy wodne, powodując długotrwałe skutki</w:t>
      </w:r>
      <w:r>
        <w:rPr>
          <w:rFonts w:ascii="Arial" w:eastAsia="Times New Roman" w:hAnsi="Arial" w:cs="Arial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lang w:eastAsia="pl-PL"/>
        </w:rPr>
        <w:t>Aquatic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lang w:eastAsia="pl-PL"/>
        </w:rPr>
        <w:t>Chronic</w:t>
      </w:r>
      <w:proofErr w:type="spellEnd"/>
      <w:r>
        <w:rPr>
          <w:rFonts w:ascii="Arial" w:eastAsia="Times New Roman" w:hAnsi="Arial" w:cs="Arial"/>
          <w:lang w:eastAsia="pl-PL"/>
        </w:rPr>
        <w:t xml:space="preserve"> 2</w:t>
      </w:r>
    </w:p>
    <w:p w14:paraId="167C5E86" w14:textId="77777777" w:rsidR="00393685" w:rsidRPr="00393685" w:rsidRDefault="00393685" w:rsidP="00393685">
      <w:pPr>
        <w:numPr>
          <w:ilvl w:val="0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lastRenderedPageBreak/>
        <w:t>LERAPAS FLUX 60</w:t>
      </w:r>
    </w:p>
    <w:p w14:paraId="13007EAC" w14:textId="77777777" w:rsidR="00393685" w:rsidRDefault="00393685" w:rsidP="00393685">
      <w:pPr>
        <w:spacing w:before="120" w:after="120" w:line="288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Klasyfikacja substancji i rodzaj zagrożenia:</w:t>
      </w:r>
    </w:p>
    <w:p w14:paraId="544E61CD" w14:textId="0E9B90EA" w:rsidR="00393685" w:rsidRP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t>H302</w:t>
      </w:r>
      <w:r w:rsidR="002823B4" w:rsidRPr="002823B4">
        <w:rPr>
          <w:rFonts w:ascii="Arial" w:eastAsia="Times New Roman" w:hAnsi="Arial" w:cs="Arial"/>
          <w:lang w:eastAsia="pl-PL"/>
        </w:rPr>
        <w:t xml:space="preserve"> </w:t>
      </w:r>
      <w:r w:rsidR="002823B4">
        <w:rPr>
          <w:rFonts w:ascii="Arial" w:eastAsia="Times New Roman" w:hAnsi="Arial" w:cs="Arial"/>
          <w:lang w:eastAsia="pl-PL"/>
        </w:rPr>
        <w:t xml:space="preserve">Działa szkodliwie po połknięciu, </w:t>
      </w:r>
      <w:proofErr w:type="spellStart"/>
      <w:r w:rsidR="002823B4">
        <w:rPr>
          <w:rFonts w:ascii="Arial" w:eastAsia="Times New Roman" w:hAnsi="Arial" w:cs="Arial"/>
          <w:lang w:eastAsia="pl-PL"/>
        </w:rPr>
        <w:t>Acute</w:t>
      </w:r>
      <w:proofErr w:type="spellEnd"/>
      <w:r w:rsidR="002823B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2823B4">
        <w:rPr>
          <w:rFonts w:ascii="Arial" w:eastAsia="Times New Roman" w:hAnsi="Arial" w:cs="Arial"/>
          <w:lang w:eastAsia="pl-PL"/>
        </w:rPr>
        <w:t>Tox</w:t>
      </w:r>
      <w:proofErr w:type="spellEnd"/>
      <w:r w:rsidR="002823B4">
        <w:rPr>
          <w:rFonts w:ascii="Arial" w:eastAsia="Times New Roman" w:hAnsi="Arial" w:cs="Arial"/>
          <w:lang w:eastAsia="pl-PL"/>
        </w:rPr>
        <w:t>. 4</w:t>
      </w:r>
    </w:p>
    <w:p w14:paraId="34153F25" w14:textId="77777777" w:rsid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H314 Powoduje poważne oparzenia skóry oraz uszkodzenia oczu</w:t>
      </w:r>
      <w:r>
        <w:rPr>
          <w:rFonts w:ascii="Arial" w:eastAsia="Times New Roman" w:hAnsi="Arial" w:cs="Arial"/>
          <w:lang w:eastAsia="pl-PL"/>
        </w:rPr>
        <w:t xml:space="preserve">, Skin </w:t>
      </w:r>
      <w:proofErr w:type="spellStart"/>
      <w:r>
        <w:rPr>
          <w:rFonts w:ascii="Arial" w:eastAsia="Times New Roman" w:hAnsi="Arial" w:cs="Arial"/>
          <w:lang w:eastAsia="pl-PL"/>
        </w:rPr>
        <w:t>Corr</w:t>
      </w:r>
      <w:proofErr w:type="spellEnd"/>
      <w:r>
        <w:rPr>
          <w:rFonts w:ascii="Arial" w:eastAsia="Times New Roman" w:hAnsi="Arial" w:cs="Arial"/>
          <w:lang w:eastAsia="pl-PL"/>
        </w:rPr>
        <w:t>. 1B</w:t>
      </w:r>
    </w:p>
    <w:p w14:paraId="3E1E848C" w14:textId="77777777" w:rsid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H335 Może powodować podrażnienie dróg oddechowych</w:t>
      </w:r>
      <w:r>
        <w:rPr>
          <w:rFonts w:ascii="Arial" w:eastAsia="Times New Roman" w:hAnsi="Arial" w:cs="Arial"/>
          <w:lang w:eastAsia="pl-PL"/>
        </w:rPr>
        <w:t>, STOT SE 3</w:t>
      </w:r>
    </w:p>
    <w:p w14:paraId="36560B35" w14:textId="244706E5" w:rsidR="00393685" w:rsidRPr="00C0671B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H400 </w:t>
      </w:r>
      <w:r w:rsidR="002823B4">
        <w:rPr>
          <w:rFonts w:ascii="Arial" w:hAnsi="Arial" w:cs="Arial"/>
        </w:rPr>
        <w:t xml:space="preserve">Działa bardzo toksycznie na organizmy wodne, </w:t>
      </w:r>
      <w:proofErr w:type="spellStart"/>
      <w:r w:rsidR="002823B4">
        <w:rPr>
          <w:rFonts w:ascii="Arial" w:hAnsi="Arial" w:cs="Arial"/>
        </w:rPr>
        <w:t>Aquatic</w:t>
      </w:r>
      <w:proofErr w:type="spellEnd"/>
      <w:r w:rsidR="002823B4">
        <w:rPr>
          <w:rFonts w:ascii="Arial" w:hAnsi="Arial" w:cs="Arial"/>
        </w:rPr>
        <w:t xml:space="preserve"> </w:t>
      </w:r>
      <w:proofErr w:type="spellStart"/>
      <w:r w:rsidR="002823B4">
        <w:rPr>
          <w:rFonts w:ascii="Arial" w:hAnsi="Arial" w:cs="Arial"/>
        </w:rPr>
        <w:t>Acute</w:t>
      </w:r>
      <w:proofErr w:type="spellEnd"/>
      <w:r w:rsidR="002823B4">
        <w:rPr>
          <w:rFonts w:ascii="Arial" w:hAnsi="Arial" w:cs="Arial"/>
        </w:rPr>
        <w:t xml:space="preserve"> 1</w:t>
      </w:r>
    </w:p>
    <w:p w14:paraId="33CFCF12" w14:textId="0F3C06D6" w:rsid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H41</w:t>
      </w:r>
      <w:r>
        <w:rPr>
          <w:rFonts w:ascii="Arial" w:eastAsia="Times New Roman" w:hAnsi="Arial" w:cs="Arial"/>
          <w:lang w:eastAsia="pl-PL"/>
        </w:rPr>
        <w:t>0</w:t>
      </w:r>
      <w:r w:rsidRPr="00C0671B">
        <w:rPr>
          <w:rFonts w:ascii="Arial" w:eastAsia="Times New Roman" w:hAnsi="Arial" w:cs="Arial"/>
          <w:lang w:eastAsia="pl-PL"/>
        </w:rPr>
        <w:t xml:space="preserve"> </w:t>
      </w:r>
      <w:r w:rsidR="002823B4">
        <w:rPr>
          <w:rFonts w:ascii="Arial" w:hAnsi="Arial" w:cs="Arial"/>
        </w:rPr>
        <w:t xml:space="preserve">Działa bardzo toksycznie na organizmy wodne, powodując długotrwałe skutki, </w:t>
      </w:r>
      <w:proofErr w:type="spellStart"/>
      <w:r w:rsidR="002823B4">
        <w:rPr>
          <w:rFonts w:ascii="Arial" w:hAnsi="Arial" w:cs="Arial"/>
        </w:rPr>
        <w:t>Aquatic</w:t>
      </w:r>
      <w:proofErr w:type="spellEnd"/>
      <w:r w:rsidR="002823B4">
        <w:rPr>
          <w:rFonts w:ascii="Arial" w:hAnsi="Arial" w:cs="Arial"/>
        </w:rPr>
        <w:t xml:space="preserve"> </w:t>
      </w:r>
      <w:proofErr w:type="spellStart"/>
      <w:r w:rsidR="002823B4">
        <w:rPr>
          <w:rFonts w:ascii="Arial" w:hAnsi="Arial" w:cs="Arial"/>
        </w:rPr>
        <w:t>Chronic</w:t>
      </w:r>
      <w:proofErr w:type="spellEnd"/>
      <w:r w:rsidR="002823B4">
        <w:rPr>
          <w:rFonts w:ascii="Arial" w:hAnsi="Arial" w:cs="Arial"/>
        </w:rPr>
        <w:t xml:space="preserve"> 1</w:t>
      </w:r>
    </w:p>
    <w:p w14:paraId="3C430648" w14:textId="77777777" w:rsidR="00393685" w:rsidRPr="00393685" w:rsidRDefault="00393685" w:rsidP="00393685">
      <w:pPr>
        <w:numPr>
          <w:ilvl w:val="0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t>TOPNIK CYNKOWO-AMONOWY 700</w:t>
      </w:r>
    </w:p>
    <w:p w14:paraId="10020483" w14:textId="77777777" w:rsidR="00393685" w:rsidRDefault="00393685" w:rsidP="00393685">
      <w:pPr>
        <w:spacing w:before="120" w:after="120" w:line="288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Klasyfikacja substancji i rodzaj zagrożenia:</w:t>
      </w:r>
    </w:p>
    <w:p w14:paraId="7FF036B9" w14:textId="77777777" w:rsidR="002823B4" w:rsidRPr="00393685" w:rsidRDefault="002823B4" w:rsidP="002823B4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t>H302</w:t>
      </w:r>
      <w:r w:rsidRPr="002823B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Działa szkodliwie po połknięciu, </w:t>
      </w:r>
      <w:proofErr w:type="spellStart"/>
      <w:r>
        <w:rPr>
          <w:rFonts w:ascii="Arial" w:eastAsia="Times New Roman" w:hAnsi="Arial" w:cs="Arial"/>
          <w:lang w:eastAsia="pl-PL"/>
        </w:rPr>
        <w:t>Acute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lang w:eastAsia="pl-PL"/>
        </w:rPr>
        <w:t>Tox</w:t>
      </w:r>
      <w:proofErr w:type="spellEnd"/>
      <w:r>
        <w:rPr>
          <w:rFonts w:ascii="Arial" w:eastAsia="Times New Roman" w:hAnsi="Arial" w:cs="Arial"/>
          <w:lang w:eastAsia="pl-PL"/>
        </w:rPr>
        <w:t>. 4</w:t>
      </w:r>
    </w:p>
    <w:p w14:paraId="11C07121" w14:textId="77777777" w:rsid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H314 Powoduje poważne oparzenia skóry oraz uszkodzenia oczu</w:t>
      </w:r>
      <w:r>
        <w:rPr>
          <w:rFonts w:ascii="Arial" w:eastAsia="Times New Roman" w:hAnsi="Arial" w:cs="Arial"/>
          <w:lang w:eastAsia="pl-PL"/>
        </w:rPr>
        <w:t xml:space="preserve">, Skin </w:t>
      </w:r>
      <w:proofErr w:type="spellStart"/>
      <w:r>
        <w:rPr>
          <w:rFonts w:ascii="Arial" w:eastAsia="Times New Roman" w:hAnsi="Arial" w:cs="Arial"/>
          <w:lang w:eastAsia="pl-PL"/>
        </w:rPr>
        <w:t>Corr</w:t>
      </w:r>
      <w:proofErr w:type="spellEnd"/>
      <w:r>
        <w:rPr>
          <w:rFonts w:ascii="Arial" w:eastAsia="Times New Roman" w:hAnsi="Arial" w:cs="Arial"/>
          <w:lang w:eastAsia="pl-PL"/>
        </w:rPr>
        <w:t>. 1B</w:t>
      </w:r>
    </w:p>
    <w:p w14:paraId="024F7983" w14:textId="77777777" w:rsid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H335 Może powodować podrażnienie dróg oddechowych</w:t>
      </w:r>
      <w:r>
        <w:rPr>
          <w:rFonts w:ascii="Arial" w:eastAsia="Times New Roman" w:hAnsi="Arial" w:cs="Arial"/>
          <w:lang w:eastAsia="pl-PL"/>
        </w:rPr>
        <w:t>, STOT SE 3</w:t>
      </w:r>
    </w:p>
    <w:p w14:paraId="28369EB5" w14:textId="77777777" w:rsidR="002823B4" w:rsidRDefault="002823B4" w:rsidP="002823B4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H41</w:t>
      </w:r>
      <w:r>
        <w:rPr>
          <w:rFonts w:ascii="Arial" w:eastAsia="Times New Roman" w:hAnsi="Arial" w:cs="Arial"/>
          <w:lang w:eastAsia="pl-PL"/>
        </w:rPr>
        <w:t>0</w:t>
      </w:r>
      <w:r w:rsidRPr="00C0671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</w:rPr>
        <w:t xml:space="preserve">Działa bardzo toksycznie na organizmy wodne, powodując długotrwałe skutki, </w:t>
      </w:r>
      <w:proofErr w:type="spellStart"/>
      <w:r>
        <w:rPr>
          <w:rFonts w:ascii="Arial" w:hAnsi="Arial" w:cs="Arial"/>
        </w:rPr>
        <w:t>Aquatic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Chronic</w:t>
      </w:r>
      <w:proofErr w:type="spellEnd"/>
      <w:r>
        <w:rPr>
          <w:rFonts w:ascii="Arial" w:hAnsi="Arial" w:cs="Arial"/>
        </w:rPr>
        <w:t xml:space="preserve"> 1</w:t>
      </w:r>
    </w:p>
    <w:p w14:paraId="7254DC8F" w14:textId="77777777" w:rsidR="00393685" w:rsidRPr="00393685" w:rsidRDefault="00393685" w:rsidP="00393685">
      <w:pPr>
        <w:numPr>
          <w:ilvl w:val="0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t>PASTA CYNKOWA WS-ZINK 80/81</w:t>
      </w:r>
    </w:p>
    <w:p w14:paraId="7A05121F" w14:textId="77777777" w:rsidR="00393685" w:rsidRDefault="00393685" w:rsidP="00393685">
      <w:pPr>
        <w:spacing w:before="120" w:after="120" w:line="288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Klasyfikacja substancji i rodzaj zagrożenia:</w:t>
      </w:r>
    </w:p>
    <w:p w14:paraId="20ED3068" w14:textId="2FF700BC" w:rsid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H226</w:t>
      </w:r>
      <w:r w:rsidR="008F52C2">
        <w:rPr>
          <w:rFonts w:ascii="Arial" w:eastAsia="Times New Roman" w:hAnsi="Arial" w:cs="Arial"/>
          <w:lang w:eastAsia="pl-PL"/>
        </w:rPr>
        <w:t xml:space="preserve"> Łatwopalna ciecz i pary, Flam </w:t>
      </w:r>
      <w:proofErr w:type="spellStart"/>
      <w:r w:rsidR="008F52C2">
        <w:rPr>
          <w:rFonts w:ascii="Arial" w:eastAsia="Times New Roman" w:hAnsi="Arial" w:cs="Arial"/>
          <w:lang w:eastAsia="pl-PL"/>
        </w:rPr>
        <w:t>Liq</w:t>
      </w:r>
      <w:proofErr w:type="spellEnd"/>
      <w:r w:rsidR="008F52C2">
        <w:rPr>
          <w:rFonts w:ascii="Arial" w:eastAsia="Times New Roman" w:hAnsi="Arial" w:cs="Arial"/>
          <w:lang w:eastAsia="pl-PL"/>
        </w:rPr>
        <w:t>. 3</w:t>
      </w:r>
    </w:p>
    <w:p w14:paraId="4BFF2B38" w14:textId="77777777" w:rsidR="002823B4" w:rsidRPr="00C0671B" w:rsidRDefault="002823B4" w:rsidP="002823B4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H400 </w:t>
      </w:r>
      <w:r>
        <w:rPr>
          <w:rFonts w:ascii="Arial" w:hAnsi="Arial" w:cs="Arial"/>
        </w:rPr>
        <w:t xml:space="preserve">Działa bardzo toksycznie na organizmy wodne, </w:t>
      </w:r>
      <w:proofErr w:type="spellStart"/>
      <w:r>
        <w:rPr>
          <w:rFonts w:ascii="Arial" w:hAnsi="Arial" w:cs="Arial"/>
        </w:rPr>
        <w:t>Aquatic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Acute</w:t>
      </w:r>
      <w:proofErr w:type="spellEnd"/>
      <w:r>
        <w:rPr>
          <w:rFonts w:ascii="Arial" w:hAnsi="Arial" w:cs="Arial"/>
        </w:rPr>
        <w:t xml:space="preserve"> 1</w:t>
      </w:r>
    </w:p>
    <w:p w14:paraId="1729E0DB" w14:textId="77777777" w:rsidR="002823B4" w:rsidRDefault="002823B4" w:rsidP="002823B4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H41</w:t>
      </w:r>
      <w:r>
        <w:rPr>
          <w:rFonts w:ascii="Arial" w:eastAsia="Times New Roman" w:hAnsi="Arial" w:cs="Arial"/>
          <w:lang w:eastAsia="pl-PL"/>
        </w:rPr>
        <w:t>0</w:t>
      </w:r>
      <w:r w:rsidRPr="00C0671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</w:rPr>
        <w:t xml:space="preserve">Działa bardzo toksycznie na organizmy wodne, powodując długotrwałe skutki, </w:t>
      </w:r>
      <w:proofErr w:type="spellStart"/>
      <w:r>
        <w:rPr>
          <w:rFonts w:ascii="Arial" w:hAnsi="Arial" w:cs="Arial"/>
        </w:rPr>
        <w:t>Aquatic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Chronic</w:t>
      </w:r>
      <w:proofErr w:type="spellEnd"/>
      <w:r>
        <w:rPr>
          <w:rFonts w:ascii="Arial" w:hAnsi="Arial" w:cs="Arial"/>
        </w:rPr>
        <w:t xml:space="preserve"> 1</w:t>
      </w:r>
    </w:p>
    <w:p w14:paraId="64E90B12" w14:textId="1E8003C0" w:rsidR="001D2283" w:rsidRPr="00393685" w:rsidRDefault="00393685" w:rsidP="00393685">
      <w:pPr>
        <w:numPr>
          <w:ilvl w:val="0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t>ALUCYNK 600</w:t>
      </w:r>
    </w:p>
    <w:p w14:paraId="34747044" w14:textId="77777777" w:rsidR="00393685" w:rsidRDefault="00393685" w:rsidP="00393685">
      <w:pPr>
        <w:spacing w:before="120" w:after="120" w:line="288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Klasyfikacja substancji i rodzaj zagrożenia:</w:t>
      </w:r>
    </w:p>
    <w:p w14:paraId="7AD8D960" w14:textId="41D1FA87" w:rsidR="00393685" w:rsidRP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t>H222</w:t>
      </w:r>
      <w:r w:rsidR="008F52C2">
        <w:rPr>
          <w:rFonts w:ascii="Arial" w:eastAsia="Times New Roman" w:hAnsi="Arial" w:cs="Arial"/>
          <w:lang w:eastAsia="pl-PL"/>
        </w:rPr>
        <w:t xml:space="preserve"> </w:t>
      </w:r>
      <w:r w:rsidR="008F52C2" w:rsidRPr="008F52C2">
        <w:rPr>
          <w:rFonts w:ascii="Arial" w:eastAsia="Times New Roman" w:hAnsi="Arial" w:cs="Arial"/>
          <w:lang w:eastAsia="pl-PL"/>
        </w:rPr>
        <w:t>Skrajnie łatwopalny aerozol</w:t>
      </w:r>
      <w:r w:rsidR="008F52C2">
        <w:rPr>
          <w:rFonts w:ascii="Arial" w:eastAsia="Times New Roman" w:hAnsi="Arial" w:cs="Arial"/>
          <w:lang w:eastAsia="pl-PL"/>
        </w:rPr>
        <w:t xml:space="preserve">, Flam. </w:t>
      </w:r>
      <w:proofErr w:type="spellStart"/>
      <w:r w:rsidR="008F52C2">
        <w:rPr>
          <w:rFonts w:ascii="Arial" w:eastAsia="Times New Roman" w:hAnsi="Arial" w:cs="Arial"/>
          <w:lang w:eastAsia="pl-PL"/>
        </w:rPr>
        <w:t>gas</w:t>
      </w:r>
      <w:proofErr w:type="spellEnd"/>
      <w:r w:rsidR="008F52C2">
        <w:rPr>
          <w:rFonts w:ascii="Arial" w:eastAsia="Times New Roman" w:hAnsi="Arial" w:cs="Arial"/>
          <w:lang w:eastAsia="pl-PL"/>
        </w:rPr>
        <w:t>. 1</w:t>
      </w:r>
    </w:p>
    <w:p w14:paraId="1A20018A" w14:textId="42454B3B" w:rsidR="00393685" w:rsidRP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t>H229</w:t>
      </w:r>
      <w:r w:rsidR="008F52C2">
        <w:rPr>
          <w:rFonts w:ascii="Arial" w:eastAsia="Times New Roman" w:hAnsi="Arial" w:cs="Arial"/>
          <w:lang w:eastAsia="pl-PL"/>
        </w:rPr>
        <w:t xml:space="preserve"> </w:t>
      </w:r>
      <w:r w:rsidR="008F52C2" w:rsidRPr="008F52C2">
        <w:rPr>
          <w:rFonts w:ascii="Arial" w:eastAsia="Times New Roman" w:hAnsi="Arial" w:cs="Arial"/>
          <w:lang w:eastAsia="pl-PL"/>
        </w:rPr>
        <w:t>Pojemnik pod ciśnieniem : Ogrzanie grozi wybuchem</w:t>
      </w:r>
    </w:p>
    <w:p w14:paraId="337B0624" w14:textId="7687CFC5" w:rsidR="00393685" w:rsidRP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t>H304</w:t>
      </w:r>
      <w:r w:rsidR="008F52C2">
        <w:rPr>
          <w:rFonts w:ascii="Arial" w:eastAsia="Times New Roman" w:hAnsi="Arial" w:cs="Arial"/>
          <w:lang w:eastAsia="pl-PL"/>
        </w:rPr>
        <w:t xml:space="preserve"> </w:t>
      </w:r>
      <w:r w:rsidR="008F52C2" w:rsidRPr="008F52C2">
        <w:rPr>
          <w:rFonts w:ascii="Arial" w:eastAsia="Times New Roman" w:hAnsi="Arial" w:cs="Arial"/>
          <w:lang w:eastAsia="pl-PL"/>
        </w:rPr>
        <w:t>Połknięcie i dostanie się przez drogi oddechowe może grozić śmiercią</w:t>
      </w:r>
      <w:r w:rsidR="008F52C2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8F52C2">
        <w:rPr>
          <w:rFonts w:ascii="Arial" w:eastAsia="Times New Roman" w:hAnsi="Arial" w:cs="Arial"/>
          <w:lang w:eastAsia="pl-PL"/>
        </w:rPr>
        <w:t>Acute</w:t>
      </w:r>
      <w:proofErr w:type="spellEnd"/>
      <w:r w:rsidR="008F52C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F52C2">
        <w:rPr>
          <w:rFonts w:ascii="Arial" w:eastAsia="Times New Roman" w:hAnsi="Arial" w:cs="Arial"/>
          <w:lang w:eastAsia="pl-PL"/>
        </w:rPr>
        <w:t>Tox</w:t>
      </w:r>
      <w:proofErr w:type="spellEnd"/>
      <w:r w:rsidR="008F52C2">
        <w:rPr>
          <w:rFonts w:ascii="Arial" w:eastAsia="Times New Roman" w:hAnsi="Arial" w:cs="Arial"/>
          <w:lang w:eastAsia="pl-PL"/>
        </w:rPr>
        <w:t>. 1</w:t>
      </w:r>
    </w:p>
    <w:p w14:paraId="278C225E" w14:textId="52CDEE16" w:rsidR="00393685" w:rsidRP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t>H315</w:t>
      </w:r>
      <w:r w:rsidR="008F52C2">
        <w:rPr>
          <w:rFonts w:ascii="Arial" w:eastAsia="Times New Roman" w:hAnsi="Arial" w:cs="Arial"/>
          <w:lang w:eastAsia="pl-PL"/>
        </w:rPr>
        <w:t xml:space="preserve"> </w:t>
      </w:r>
      <w:r w:rsidR="008F52C2" w:rsidRPr="008F52C2">
        <w:rPr>
          <w:rFonts w:ascii="Arial" w:eastAsia="Times New Roman" w:hAnsi="Arial" w:cs="Arial"/>
          <w:lang w:eastAsia="pl-PL"/>
        </w:rPr>
        <w:t>Działa drażniąco na skórę</w:t>
      </w:r>
      <w:r w:rsidR="008F52C2">
        <w:rPr>
          <w:rFonts w:ascii="Arial" w:eastAsia="Times New Roman" w:hAnsi="Arial" w:cs="Arial"/>
          <w:lang w:eastAsia="pl-PL"/>
        </w:rPr>
        <w:t xml:space="preserve">, Skin </w:t>
      </w:r>
      <w:proofErr w:type="spellStart"/>
      <w:r w:rsidR="008F52C2">
        <w:rPr>
          <w:rFonts w:ascii="Arial" w:eastAsia="Times New Roman" w:hAnsi="Arial" w:cs="Arial"/>
          <w:lang w:eastAsia="pl-PL"/>
        </w:rPr>
        <w:t>Irrit</w:t>
      </w:r>
      <w:proofErr w:type="spellEnd"/>
      <w:r w:rsidR="008F52C2">
        <w:rPr>
          <w:rFonts w:ascii="Arial" w:eastAsia="Times New Roman" w:hAnsi="Arial" w:cs="Arial"/>
          <w:lang w:eastAsia="pl-PL"/>
        </w:rPr>
        <w:t>. 2</w:t>
      </w:r>
    </w:p>
    <w:p w14:paraId="6C3B8D5F" w14:textId="49D89CFF" w:rsidR="00393685" w:rsidRP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t>H319</w:t>
      </w:r>
      <w:r w:rsidR="008F52C2">
        <w:rPr>
          <w:rFonts w:ascii="Arial" w:eastAsia="Times New Roman" w:hAnsi="Arial" w:cs="Arial"/>
          <w:lang w:eastAsia="pl-PL"/>
        </w:rPr>
        <w:t xml:space="preserve"> </w:t>
      </w:r>
      <w:r w:rsidR="008F52C2" w:rsidRPr="008F52C2">
        <w:rPr>
          <w:rFonts w:ascii="Arial" w:eastAsia="Times New Roman" w:hAnsi="Arial" w:cs="Arial"/>
          <w:lang w:eastAsia="pl-PL"/>
        </w:rPr>
        <w:t>Działa drażniąco na oczy</w:t>
      </w:r>
      <w:r w:rsidR="008F52C2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8F52C2">
        <w:rPr>
          <w:rFonts w:ascii="Arial" w:eastAsia="Times New Roman" w:hAnsi="Arial" w:cs="Arial"/>
          <w:lang w:eastAsia="pl-PL"/>
        </w:rPr>
        <w:t>Eye</w:t>
      </w:r>
      <w:proofErr w:type="spellEnd"/>
      <w:r w:rsidR="008F52C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F52C2">
        <w:rPr>
          <w:rFonts w:ascii="Arial" w:eastAsia="Times New Roman" w:hAnsi="Arial" w:cs="Arial"/>
          <w:lang w:eastAsia="pl-PL"/>
        </w:rPr>
        <w:t>Irrit</w:t>
      </w:r>
      <w:proofErr w:type="spellEnd"/>
      <w:r w:rsidR="008F52C2">
        <w:rPr>
          <w:rFonts w:ascii="Arial" w:eastAsia="Times New Roman" w:hAnsi="Arial" w:cs="Arial"/>
          <w:lang w:eastAsia="pl-PL"/>
        </w:rPr>
        <w:t>. 2</w:t>
      </w:r>
    </w:p>
    <w:p w14:paraId="692BA80B" w14:textId="77777777" w:rsidR="002823B4" w:rsidRDefault="002823B4" w:rsidP="002823B4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C0671B">
        <w:rPr>
          <w:rFonts w:ascii="Arial" w:eastAsia="Times New Roman" w:hAnsi="Arial" w:cs="Arial"/>
          <w:lang w:eastAsia="pl-PL"/>
        </w:rPr>
        <w:t>H335 Może powodować podrażnienie dróg oddechowych</w:t>
      </w:r>
      <w:r>
        <w:rPr>
          <w:rFonts w:ascii="Arial" w:eastAsia="Times New Roman" w:hAnsi="Arial" w:cs="Arial"/>
          <w:lang w:eastAsia="pl-PL"/>
        </w:rPr>
        <w:t>, STOT SE 3</w:t>
      </w:r>
    </w:p>
    <w:p w14:paraId="4C5105CB" w14:textId="185C9841" w:rsidR="00393685" w:rsidRPr="00393685" w:rsidRDefault="00393685" w:rsidP="00393685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393685">
        <w:rPr>
          <w:rFonts w:ascii="Arial" w:eastAsia="Times New Roman" w:hAnsi="Arial" w:cs="Arial"/>
          <w:lang w:eastAsia="pl-PL"/>
        </w:rPr>
        <w:t>H336</w:t>
      </w:r>
      <w:r w:rsidR="008F52C2">
        <w:rPr>
          <w:rFonts w:ascii="Arial" w:eastAsia="Times New Roman" w:hAnsi="Arial" w:cs="Arial"/>
          <w:lang w:eastAsia="pl-PL"/>
        </w:rPr>
        <w:t xml:space="preserve"> </w:t>
      </w:r>
      <w:r w:rsidR="008F52C2" w:rsidRPr="008F52C2">
        <w:rPr>
          <w:rFonts w:ascii="Arial" w:eastAsia="Times New Roman" w:hAnsi="Arial" w:cs="Arial"/>
          <w:lang w:eastAsia="pl-PL"/>
        </w:rPr>
        <w:t>Może wywoływać uczucie senności lub zawroty głowy</w:t>
      </w:r>
      <w:r w:rsidR="008F52C2">
        <w:rPr>
          <w:rFonts w:ascii="Arial" w:eastAsia="Times New Roman" w:hAnsi="Arial" w:cs="Arial"/>
          <w:lang w:eastAsia="pl-PL"/>
        </w:rPr>
        <w:t>, STOT SE 3</w:t>
      </w:r>
    </w:p>
    <w:p w14:paraId="784EA775" w14:textId="77777777" w:rsidR="00393685" w:rsidRDefault="00393685" w:rsidP="00FF0E32">
      <w:pPr>
        <w:spacing w:before="120" w:after="120"/>
        <w:jc w:val="both"/>
        <w:rPr>
          <w:rFonts w:ascii="Arial" w:hAnsi="Arial" w:cs="Arial"/>
        </w:rPr>
      </w:pPr>
    </w:p>
    <w:p w14:paraId="49876264" w14:textId="77777777" w:rsidR="00526AF9" w:rsidRDefault="00526AF9" w:rsidP="00FF0E32">
      <w:pPr>
        <w:spacing w:before="120" w:after="120"/>
        <w:jc w:val="both"/>
        <w:rPr>
          <w:rFonts w:ascii="Arial" w:hAnsi="Arial" w:cs="Arial"/>
        </w:rPr>
      </w:pPr>
    </w:p>
    <w:p w14:paraId="622F9814" w14:textId="77777777" w:rsidR="00526AF9" w:rsidRDefault="00526AF9" w:rsidP="00FF0E32">
      <w:pPr>
        <w:spacing w:before="120" w:after="120"/>
        <w:jc w:val="both"/>
        <w:rPr>
          <w:rFonts w:ascii="Arial" w:hAnsi="Arial" w:cs="Arial"/>
        </w:rPr>
      </w:pPr>
    </w:p>
    <w:p w14:paraId="7F37C070" w14:textId="3226D93B" w:rsidR="00526AF9" w:rsidRPr="00526AF9" w:rsidRDefault="00526AF9" w:rsidP="00526AF9">
      <w:pPr>
        <w:numPr>
          <w:ilvl w:val="0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526AF9">
        <w:rPr>
          <w:rFonts w:ascii="Arial" w:eastAsia="Times New Roman" w:hAnsi="Arial" w:cs="Arial"/>
          <w:lang w:eastAsia="pl-PL"/>
        </w:rPr>
        <w:lastRenderedPageBreak/>
        <w:t>POPIÓŁ CYNKOWY</w:t>
      </w:r>
    </w:p>
    <w:p w14:paraId="09B18C10" w14:textId="77777777" w:rsidR="00526AF9" w:rsidRDefault="00526AF9" w:rsidP="00526AF9">
      <w:pPr>
        <w:spacing w:before="120" w:after="120" w:line="288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Klasyfikacja substancji i rodzaj zagrożenia:</w:t>
      </w:r>
    </w:p>
    <w:p w14:paraId="3B8AA8E5" w14:textId="10C20B4A" w:rsidR="00526AF9" w:rsidRPr="00526AF9" w:rsidRDefault="00526AF9" w:rsidP="00526AF9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526AF9">
        <w:rPr>
          <w:rFonts w:ascii="Arial" w:eastAsia="Times New Roman" w:hAnsi="Arial" w:cs="Arial"/>
          <w:lang w:eastAsia="pl-PL"/>
        </w:rPr>
        <w:t xml:space="preserve">H302 Działa szkodliwie po połknięciu, </w:t>
      </w:r>
      <w:proofErr w:type="spellStart"/>
      <w:r w:rsidRPr="00526AF9">
        <w:rPr>
          <w:rFonts w:ascii="Arial" w:eastAsia="Times New Roman" w:hAnsi="Arial" w:cs="Arial"/>
          <w:lang w:eastAsia="pl-PL"/>
        </w:rPr>
        <w:t>Acute</w:t>
      </w:r>
      <w:proofErr w:type="spellEnd"/>
      <w:r w:rsidRPr="00526AF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526AF9">
        <w:rPr>
          <w:rFonts w:ascii="Arial" w:eastAsia="Times New Roman" w:hAnsi="Arial" w:cs="Arial"/>
          <w:lang w:eastAsia="pl-PL"/>
        </w:rPr>
        <w:t>Tox</w:t>
      </w:r>
      <w:proofErr w:type="spellEnd"/>
      <w:r w:rsidRPr="00526AF9">
        <w:rPr>
          <w:rFonts w:ascii="Arial" w:eastAsia="Times New Roman" w:hAnsi="Arial" w:cs="Arial"/>
          <w:lang w:eastAsia="pl-PL"/>
        </w:rPr>
        <w:t>. 4</w:t>
      </w:r>
    </w:p>
    <w:p w14:paraId="517E21CC" w14:textId="77777777" w:rsidR="00526AF9" w:rsidRPr="00526AF9" w:rsidRDefault="00526AF9" w:rsidP="00526AF9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526AF9">
        <w:rPr>
          <w:rFonts w:ascii="Arial" w:eastAsia="Times New Roman" w:hAnsi="Arial" w:cs="Arial"/>
          <w:lang w:eastAsia="pl-PL"/>
        </w:rPr>
        <w:t xml:space="preserve">H319 Działa drażniąco na oczy, </w:t>
      </w:r>
      <w:proofErr w:type="spellStart"/>
      <w:r w:rsidRPr="00526AF9">
        <w:rPr>
          <w:rFonts w:ascii="Arial" w:eastAsia="Times New Roman" w:hAnsi="Arial" w:cs="Arial"/>
          <w:lang w:eastAsia="pl-PL"/>
        </w:rPr>
        <w:t>Eye</w:t>
      </w:r>
      <w:proofErr w:type="spellEnd"/>
      <w:r w:rsidRPr="00526AF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526AF9">
        <w:rPr>
          <w:rFonts w:ascii="Arial" w:eastAsia="Times New Roman" w:hAnsi="Arial" w:cs="Arial"/>
          <w:lang w:eastAsia="pl-PL"/>
        </w:rPr>
        <w:t>Irrit</w:t>
      </w:r>
      <w:proofErr w:type="spellEnd"/>
      <w:r w:rsidRPr="00526AF9">
        <w:rPr>
          <w:rFonts w:ascii="Arial" w:eastAsia="Times New Roman" w:hAnsi="Arial" w:cs="Arial"/>
          <w:lang w:eastAsia="pl-PL"/>
        </w:rPr>
        <w:t xml:space="preserve">. 2 </w:t>
      </w:r>
    </w:p>
    <w:p w14:paraId="07949DCE" w14:textId="77777777" w:rsidR="006C39CB" w:rsidRPr="00C0671B" w:rsidRDefault="006C39CB" w:rsidP="006C39CB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H400 </w:t>
      </w:r>
      <w:r>
        <w:rPr>
          <w:rFonts w:ascii="Arial" w:hAnsi="Arial" w:cs="Arial"/>
        </w:rPr>
        <w:t xml:space="preserve">Działa bardzo toksycznie na organizmy wodne, </w:t>
      </w:r>
      <w:proofErr w:type="spellStart"/>
      <w:r>
        <w:rPr>
          <w:rFonts w:ascii="Arial" w:hAnsi="Arial" w:cs="Arial"/>
        </w:rPr>
        <w:t>Aquatic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Acute</w:t>
      </w:r>
      <w:proofErr w:type="spellEnd"/>
      <w:r>
        <w:rPr>
          <w:rFonts w:ascii="Arial" w:hAnsi="Arial" w:cs="Arial"/>
        </w:rPr>
        <w:t xml:space="preserve"> 1</w:t>
      </w:r>
    </w:p>
    <w:p w14:paraId="6EE36952" w14:textId="774198FF" w:rsidR="00526AF9" w:rsidRPr="00526AF9" w:rsidRDefault="00526AF9" w:rsidP="00526AF9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526AF9">
        <w:rPr>
          <w:rFonts w:ascii="Arial" w:eastAsia="Times New Roman" w:hAnsi="Arial" w:cs="Arial"/>
          <w:lang w:eastAsia="pl-PL"/>
        </w:rPr>
        <w:t xml:space="preserve">H410 Działa bardzo toksycznie na organizmy wodne, powodując długotrwałe skutki, </w:t>
      </w:r>
      <w:proofErr w:type="spellStart"/>
      <w:r w:rsidRPr="00526AF9">
        <w:rPr>
          <w:rFonts w:ascii="Arial" w:eastAsia="Times New Roman" w:hAnsi="Arial" w:cs="Arial"/>
          <w:lang w:eastAsia="pl-PL"/>
        </w:rPr>
        <w:t>Aquatic</w:t>
      </w:r>
      <w:proofErr w:type="spellEnd"/>
      <w:r w:rsidRPr="00526AF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526AF9">
        <w:rPr>
          <w:rFonts w:ascii="Arial" w:eastAsia="Times New Roman" w:hAnsi="Arial" w:cs="Arial"/>
          <w:lang w:eastAsia="pl-PL"/>
        </w:rPr>
        <w:t>Chronic</w:t>
      </w:r>
      <w:proofErr w:type="spellEnd"/>
      <w:r w:rsidRPr="00526AF9">
        <w:rPr>
          <w:rFonts w:ascii="Arial" w:eastAsia="Times New Roman" w:hAnsi="Arial" w:cs="Arial"/>
          <w:lang w:eastAsia="pl-PL"/>
        </w:rPr>
        <w:t xml:space="preserve"> 1</w:t>
      </w:r>
    </w:p>
    <w:p w14:paraId="3A2223E6" w14:textId="5500C709" w:rsidR="00526AF9" w:rsidRPr="00526AF9" w:rsidRDefault="00526AF9" w:rsidP="00526AF9">
      <w:pPr>
        <w:numPr>
          <w:ilvl w:val="0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526AF9">
        <w:rPr>
          <w:rFonts w:ascii="Arial" w:eastAsia="Times New Roman" w:hAnsi="Arial" w:cs="Arial"/>
          <w:lang w:eastAsia="pl-PL"/>
        </w:rPr>
        <w:t>PROSZEK CYNKOWY (PYŁY Z FILTRÓW)</w:t>
      </w:r>
    </w:p>
    <w:p w14:paraId="70844468" w14:textId="77777777" w:rsidR="00526AF9" w:rsidRDefault="00526AF9" w:rsidP="00526AF9">
      <w:pPr>
        <w:spacing w:before="120" w:after="120" w:line="288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Klasyfikacja substancji i rodzaj zagrożenia:</w:t>
      </w:r>
    </w:p>
    <w:p w14:paraId="254C634E" w14:textId="2A977655" w:rsidR="00526AF9" w:rsidRPr="00526AF9" w:rsidRDefault="00526AF9" w:rsidP="00526AF9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526AF9">
        <w:rPr>
          <w:rFonts w:ascii="Arial" w:eastAsia="Times New Roman" w:hAnsi="Arial" w:cs="Arial"/>
          <w:lang w:eastAsia="pl-PL"/>
        </w:rPr>
        <w:t xml:space="preserve">H250 Ulega samozapłonowi w przypadku wystawienia na działanie powietrza, Pyr. </w:t>
      </w:r>
      <w:proofErr w:type="spellStart"/>
      <w:r w:rsidRPr="00526AF9">
        <w:rPr>
          <w:rFonts w:ascii="Arial" w:eastAsia="Times New Roman" w:hAnsi="Arial" w:cs="Arial"/>
          <w:lang w:eastAsia="pl-PL"/>
        </w:rPr>
        <w:t>Sol</w:t>
      </w:r>
      <w:proofErr w:type="spellEnd"/>
      <w:r w:rsidRPr="00526AF9">
        <w:rPr>
          <w:rFonts w:ascii="Arial" w:eastAsia="Times New Roman" w:hAnsi="Arial" w:cs="Arial"/>
          <w:lang w:eastAsia="pl-PL"/>
        </w:rPr>
        <w:t>. 1</w:t>
      </w:r>
    </w:p>
    <w:p w14:paraId="7E8A6C31" w14:textId="77777777" w:rsidR="00526AF9" w:rsidRPr="00526AF9" w:rsidRDefault="00526AF9" w:rsidP="00526AF9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526AF9">
        <w:rPr>
          <w:rFonts w:ascii="Arial" w:eastAsia="Times New Roman" w:hAnsi="Arial" w:cs="Arial"/>
          <w:lang w:eastAsia="pl-PL"/>
        </w:rPr>
        <w:t xml:space="preserve">H260 W kontakcie z wodą uwalnia łatwopalne gazy, które mogą ulegać samozapłonowi, </w:t>
      </w:r>
      <w:proofErr w:type="spellStart"/>
      <w:r w:rsidRPr="00526AF9">
        <w:rPr>
          <w:rFonts w:ascii="Arial" w:eastAsia="Times New Roman" w:hAnsi="Arial" w:cs="Arial"/>
          <w:lang w:eastAsia="pl-PL"/>
        </w:rPr>
        <w:t>Water-react</w:t>
      </w:r>
      <w:proofErr w:type="spellEnd"/>
      <w:r w:rsidRPr="00526AF9">
        <w:rPr>
          <w:rFonts w:ascii="Arial" w:eastAsia="Times New Roman" w:hAnsi="Arial" w:cs="Arial"/>
          <w:lang w:eastAsia="pl-PL"/>
        </w:rPr>
        <w:t>. 1</w:t>
      </w:r>
    </w:p>
    <w:p w14:paraId="328F6446" w14:textId="77777777" w:rsidR="006C39CB" w:rsidRPr="00C0671B" w:rsidRDefault="006C39CB" w:rsidP="006C39CB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H400 </w:t>
      </w:r>
      <w:r>
        <w:rPr>
          <w:rFonts w:ascii="Arial" w:hAnsi="Arial" w:cs="Arial"/>
        </w:rPr>
        <w:t xml:space="preserve">Działa bardzo toksycznie na organizmy wodne, </w:t>
      </w:r>
      <w:proofErr w:type="spellStart"/>
      <w:r>
        <w:rPr>
          <w:rFonts w:ascii="Arial" w:hAnsi="Arial" w:cs="Arial"/>
        </w:rPr>
        <w:t>Aquatic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Acute</w:t>
      </w:r>
      <w:proofErr w:type="spellEnd"/>
      <w:r>
        <w:rPr>
          <w:rFonts w:ascii="Arial" w:hAnsi="Arial" w:cs="Arial"/>
        </w:rPr>
        <w:t xml:space="preserve"> 1</w:t>
      </w:r>
    </w:p>
    <w:p w14:paraId="1F65913C" w14:textId="0FA372EC" w:rsidR="00526AF9" w:rsidRPr="00526AF9" w:rsidRDefault="00526AF9" w:rsidP="00526AF9">
      <w:pPr>
        <w:numPr>
          <w:ilvl w:val="1"/>
          <w:numId w:val="45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526AF9">
        <w:rPr>
          <w:rFonts w:ascii="Arial" w:eastAsia="Times New Roman" w:hAnsi="Arial" w:cs="Arial"/>
          <w:lang w:eastAsia="pl-PL"/>
        </w:rPr>
        <w:t xml:space="preserve">H410 Działa bardzo toksycznie na organizmy wodne, powodując długotrwałe skutki, </w:t>
      </w:r>
      <w:proofErr w:type="spellStart"/>
      <w:r w:rsidRPr="00526AF9">
        <w:rPr>
          <w:rFonts w:ascii="Arial" w:eastAsia="Times New Roman" w:hAnsi="Arial" w:cs="Arial"/>
          <w:lang w:eastAsia="pl-PL"/>
        </w:rPr>
        <w:t>Aquatic</w:t>
      </w:r>
      <w:proofErr w:type="spellEnd"/>
      <w:r w:rsidRPr="00526AF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526AF9">
        <w:rPr>
          <w:rFonts w:ascii="Arial" w:eastAsia="Times New Roman" w:hAnsi="Arial" w:cs="Arial"/>
          <w:lang w:eastAsia="pl-PL"/>
        </w:rPr>
        <w:t>Chronic</w:t>
      </w:r>
      <w:proofErr w:type="spellEnd"/>
      <w:r w:rsidRPr="00526AF9">
        <w:rPr>
          <w:rFonts w:ascii="Arial" w:eastAsia="Times New Roman" w:hAnsi="Arial" w:cs="Arial"/>
          <w:lang w:eastAsia="pl-PL"/>
        </w:rPr>
        <w:t xml:space="preserve"> 1</w:t>
      </w:r>
    </w:p>
    <w:p w14:paraId="168160F9" w14:textId="77777777" w:rsidR="00526AF9" w:rsidRPr="00526AF9" w:rsidRDefault="00526AF9" w:rsidP="00526AF9">
      <w:pPr>
        <w:spacing w:before="120" w:after="120"/>
        <w:jc w:val="both"/>
        <w:rPr>
          <w:rFonts w:ascii="Arial" w:hAnsi="Arial" w:cs="Arial"/>
        </w:rPr>
      </w:pPr>
    </w:p>
    <w:p w14:paraId="156235E7" w14:textId="42C6A1E8" w:rsidR="00064088" w:rsidRPr="002732CD" w:rsidRDefault="00276879" w:rsidP="00581813">
      <w:pPr>
        <w:pStyle w:val="Nagwek1"/>
        <w:numPr>
          <w:ilvl w:val="0"/>
          <w:numId w:val="23"/>
        </w:numPr>
        <w:spacing w:before="120" w:after="12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</w:pPr>
      <w:r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Informacja dotycząca sposobów ostrzegania i postępowania społeczeństwa</w:t>
      </w:r>
      <w:r w:rsidR="00704156"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</w:t>
      </w:r>
      <w:r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w</w:t>
      </w:r>
      <w:r w:rsid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Pr="002732CD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przypadku wystąpienia awarii</w:t>
      </w:r>
    </w:p>
    <w:p w14:paraId="73BA984F" w14:textId="380A2B2D" w:rsidR="00C269CD" w:rsidRDefault="00064088" w:rsidP="00FF0E32">
      <w:pPr>
        <w:spacing w:before="120" w:after="120"/>
        <w:jc w:val="both"/>
        <w:rPr>
          <w:rFonts w:ascii="Arial" w:hAnsi="Arial" w:cs="Arial"/>
        </w:rPr>
      </w:pPr>
      <w:r w:rsidRPr="00D34BD1">
        <w:rPr>
          <w:rFonts w:ascii="Arial" w:hAnsi="Arial" w:cs="Arial"/>
        </w:rPr>
        <w:t xml:space="preserve">W przypadku wystąpienia </w:t>
      </w:r>
      <w:r w:rsidR="0022213C" w:rsidRPr="001758B9">
        <w:rPr>
          <w:rFonts w:ascii="Arial" w:hAnsi="Arial" w:cs="Arial"/>
        </w:rPr>
        <w:t>awarii w Ocynkowni Śląsk Częstochowa</w:t>
      </w:r>
      <w:r w:rsidRPr="00D34BD1">
        <w:rPr>
          <w:rFonts w:ascii="Arial" w:hAnsi="Arial" w:cs="Arial"/>
        </w:rPr>
        <w:t xml:space="preserve">, jeśli </w:t>
      </w:r>
      <w:r w:rsidR="0022213C">
        <w:rPr>
          <w:rFonts w:ascii="Arial" w:hAnsi="Arial" w:cs="Arial"/>
        </w:rPr>
        <w:t>jej</w:t>
      </w:r>
      <w:r w:rsidRPr="00D34BD1">
        <w:rPr>
          <w:rFonts w:ascii="Arial" w:hAnsi="Arial" w:cs="Arial"/>
        </w:rPr>
        <w:t xml:space="preserve"> skutki obejmują swym zasięgiem</w:t>
      </w:r>
      <w:r w:rsidR="00DE5469" w:rsidRPr="00D34BD1">
        <w:rPr>
          <w:rFonts w:ascii="Arial" w:hAnsi="Arial" w:cs="Arial"/>
        </w:rPr>
        <w:t xml:space="preserve"> teren </w:t>
      </w:r>
      <w:r w:rsidR="0022213C">
        <w:rPr>
          <w:rFonts w:ascii="Arial" w:hAnsi="Arial" w:cs="Arial"/>
        </w:rPr>
        <w:t>zakładu</w:t>
      </w:r>
      <w:r w:rsidR="00441966" w:rsidRPr="00441966">
        <w:rPr>
          <w:rFonts w:ascii="Arial" w:hAnsi="Arial" w:cs="Arial"/>
        </w:rPr>
        <w:t xml:space="preserve"> </w:t>
      </w:r>
      <w:r w:rsidR="00DE5469" w:rsidRPr="00D34BD1">
        <w:rPr>
          <w:rFonts w:ascii="Arial" w:hAnsi="Arial" w:cs="Arial"/>
        </w:rPr>
        <w:t xml:space="preserve">lub/i </w:t>
      </w:r>
      <w:r w:rsidRPr="00D34BD1">
        <w:rPr>
          <w:rFonts w:ascii="Arial" w:hAnsi="Arial" w:cs="Arial"/>
        </w:rPr>
        <w:t>tereny znajdujące się poza terenem zakładu, ogłasza się alarm</w:t>
      </w:r>
      <w:r w:rsidR="008764DE" w:rsidRPr="00D34BD1">
        <w:rPr>
          <w:rFonts w:ascii="Arial" w:hAnsi="Arial" w:cs="Arial"/>
        </w:rPr>
        <w:t xml:space="preserve">. </w:t>
      </w:r>
    </w:p>
    <w:p w14:paraId="55B881D7" w14:textId="25D81BBD" w:rsidR="0022213C" w:rsidRPr="0022213C" w:rsidRDefault="0022213C" w:rsidP="0022213C">
      <w:pPr>
        <w:spacing w:before="120" w:after="120"/>
        <w:jc w:val="both"/>
        <w:rPr>
          <w:rFonts w:ascii="Arial" w:eastAsia="Times New Roman" w:hAnsi="Arial" w:cs="Arial"/>
          <w:lang w:eastAsia="pl-PL"/>
        </w:rPr>
      </w:pPr>
      <w:bookmarkStart w:id="4" w:name="_Hlk523130901"/>
      <w:r w:rsidRPr="0022213C">
        <w:rPr>
          <w:rFonts w:ascii="Arial" w:eastAsia="Times New Roman" w:hAnsi="Arial" w:cs="Arial"/>
          <w:b/>
          <w:lang w:eastAsia="pl-PL"/>
        </w:rPr>
        <w:t>Ogłoszenie alarmu</w:t>
      </w:r>
      <w:r w:rsidRPr="0022213C">
        <w:rPr>
          <w:rFonts w:ascii="Arial" w:eastAsia="Times New Roman" w:hAnsi="Arial" w:cs="Arial"/>
          <w:lang w:eastAsia="pl-PL"/>
        </w:rPr>
        <w:t xml:space="preserve"> o awarii na terenie zakładu odbywa się przy użyciu:</w:t>
      </w:r>
    </w:p>
    <w:p w14:paraId="225A0739" w14:textId="77777777" w:rsidR="0022213C" w:rsidRPr="0022213C" w:rsidRDefault="0022213C" w:rsidP="0022213C">
      <w:pPr>
        <w:numPr>
          <w:ilvl w:val="0"/>
          <w:numId w:val="28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22213C">
        <w:rPr>
          <w:rFonts w:ascii="Arial" w:eastAsia="Times New Roman" w:hAnsi="Arial" w:cs="Arial"/>
          <w:lang w:eastAsia="pl-PL"/>
        </w:rPr>
        <w:t>syreny alarmowej,</w:t>
      </w:r>
    </w:p>
    <w:p w14:paraId="72D3E1AE" w14:textId="77777777" w:rsidR="0022213C" w:rsidRPr="0022213C" w:rsidRDefault="0022213C" w:rsidP="0022213C">
      <w:pPr>
        <w:numPr>
          <w:ilvl w:val="0"/>
          <w:numId w:val="28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22213C">
        <w:rPr>
          <w:rFonts w:ascii="Arial" w:eastAsia="Times New Roman" w:hAnsi="Arial" w:cs="Arial"/>
          <w:lang w:eastAsia="pl-PL"/>
        </w:rPr>
        <w:t>łączności telefonicznej przewodowej i bezprzewodowej,</w:t>
      </w:r>
    </w:p>
    <w:p w14:paraId="4585D775" w14:textId="77777777" w:rsidR="0022213C" w:rsidRPr="0022213C" w:rsidRDefault="0022213C" w:rsidP="0022213C">
      <w:pPr>
        <w:numPr>
          <w:ilvl w:val="0"/>
          <w:numId w:val="28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22213C">
        <w:rPr>
          <w:rFonts w:ascii="Arial" w:eastAsia="Times New Roman" w:hAnsi="Arial" w:cs="Arial"/>
          <w:lang w:eastAsia="pl-PL"/>
        </w:rPr>
        <w:t>głosu – bezpośrednie przekazanie informacji o zagrożeniu.</w:t>
      </w:r>
    </w:p>
    <w:p w14:paraId="45B733B2" w14:textId="64A8146F" w:rsidR="0022213C" w:rsidRPr="0022213C" w:rsidRDefault="0022213C" w:rsidP="0022213C">
      <w:pPr>
        <w:spacing w:before="120" w:after="120"/>
        <w:jc w:val="both"/>
        <w:rPr>
          <w:rFonts w:ascii="Arial" w:eastAsia="Times New Roman" w:hAnsi="Arial" w:cs="Arial"/>
          <w:lang w:eastAsia="pl-PL"/>
        </w:rPr>
      </w:pPr>
      <w:r w:rsidRPr="0022213C">
        <w:rPr>
          <w:rFonts w:ascii="Arial" w:eastAsia="Times New Roman" w:hAnsi="Arial" w:cs="Arial"/>
          <w:b/>
          <w:lang w:eastAsia="pl-PL"/>
        </w:rPr>
        <w:t>Sposób alarmowania</w:t>
      </w:r>
      <w:r w:rsidRPr="0022213C">
        <w:rPr>
          <w:rFonts w:ascii="Arial" w:eastAsia="Times New Roman" w:hAnsi="Arial" w:cs="Arial"/>
          <w:lang w:eastAsia="pl-PL"/>
        </w:rPr>
        <w:t xml:space="preserve"> w przypadku wystąpienia poważnej awarii w Ocynkowni Śląsk Częstochowa zastosowano trzy stopnie alarmowe:</w:t>
      </w:r>
    </w:p>
    <w:p w14:paraId="2046FAA0" w14:textId="77777777" w:rsidR="0022213C" w:rsidRPr="0022213C" w:rsidRDefault="0022213C" w:rsidP="0022213C">
      <w:pPr>
        <w:numPr>
          <w:ilvl w:val="0"/>
          <w:numId w:val="38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22213C">
        <w:rPr>
          <w:rFonts w:ascii="Arial" w:eastAsia="Times New Roman" w:hAnsi="Arial" w:cs="Arial"/>
          <w:lang w:eastAsia="pl-PL"/>
        </w:rPr>
        <w:t>I stopień – zagrożenie lokalne, nie wykraczające poza obiekt, na którym wystąpiło,</w:t>
      </w:r>
    </w:p>
    <w:p w14:paraId="5E098020" w14:textId="77777777" w:rsidR="0022213C" w:rsidRPr="0022213C" w:rsidRDefault="0022213C" w:rsidP="0022213C">
      <w:pPr>
        <w:numPr>
          <w:ilvl w:val="0"/>
          <w:numId w:val="38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22213C">
        <w:rPr>
          <w:rFonts w:ascii="Arial" w:eastAsia="Times New Roman" w:hAnsi="Arial" w:cs="Arial"/>
          <w:lang w:eastAsia="pl-PL"/>
        </w:rPr>
        <w:t>II stopień – zagrożenie będące następstwem pożaru, wybuchu lub innego zdarzenia mogące wykroczyć poza ogrodzony teren zakładu,</w:t>
      </w:r>
    </w:p>
    <w:p w14:paraId="2D8527B7" w14:textId="77777777" w:rsidR="0022213C" w:rsidRPr="0022213C" w:rsidRDefault="0022213C" w:rsidP="0022213C">
      <w:pPr>
        <w:numPr>
          <w:ilvl w:val="0"/>
          <w:numId w:val="38"/>
        </w:numPr>
        <w:spacing w:before="120"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22213C">
        <w:rPr>
          <w:rFonts w:ascii="Arial" w:eastAsia="Times New Roman" w:hAnsi="Arial" w:cs="Arial"/>
          <w:lang w:eastAsia="pl-PL"/>
        </w:rPr>
        <w:t>III stopień – zagrożenie wykraczające poza teren zakładu.</w:t>
      </w:r>
    </w:p>
    <w:p w14:paraId="13113B08" w14:textId="77777777" w:rsidR="0022213C" w:rsidRPr="0022213C" w:rsidRDefault="0022213C" w:rsidP="0022213C">
      <w:pPr>
        <w:spacing w:before="120" w:after="120"/>
        <w:jc w:val="both"/>
        <w:rPr>
          <w:rFonts w:ascii="Arial" w:eastAsia="Times New Roman" w:hAnsi="Arial" w:cs="Arial"/>
          <w:lang w:eastAsia="pl-PL"/>
        </w:rPr>
      </w:pPr>
      <w:r w:rsidRPr="0022213C">
        <w:rPr>
          <w:rFonts w:ascii="Arial" w:eastAsia="Times New Roman" w:hAnsi="Arial" w:cs="Arial"/>
          <w:lang w:eastAsia="pl-PL"/>
        </w:rPr>
        <w:t xml:space="preserve">W przypadku wystąpienia pożaru, wycieku lub innego zagrożenia dla osób, mienia lub środowiska, alarm o zagrożeniu w </w:t>
      </w:r>
      <w:bookmarkStart w:id="5" w:name="_Hlk536017461"/>
      <w:r w:rsidRPr="0022213C">
        <w:rPr>
          <w:rFonts w:ascii="Arial" w:eastAsia="Times New Roman" w:hAnsi="Arial" w:cs="Arial"/>
          <w:lang w:eastAsia="pl-PL"/>
        </w:rPr>
        <w:t xml:space="preserve">Ocynkowni Śląsk Częstochowa </w:t>
      </w:r>
      <w:bookmarkEnd w:id="5"/>
      <w:r w:rsidRPr="0022213C">
        <w:rPr>
          <w:rFonts w:ascii="Arial" w:eastAsia="Times New Roman" w:hAnsi="Arial" w:cs="Arial"/>
          <w:lang w:eastAsia="pl-PL"/>
        </w:rPr>
        <w:t xml:space="preserve">ogłaszany jest przez syrenę alarmową sygnałem przerywanym (modulowanym) trwającym 3 minuty, natomiast odwołanie alarmu – dźwiękiem ciągłym trwającym 3 minuty (dla odróżnienia od alarmu </w:t>
      </w:r>
      <w:r w:rsidRPr="0022213C">
        <w:rPr>
          <w:rFonts w:ascii="Arial" w:eastAsia="Times New Roman" w:hAnsi="Arial" w:cs="Arial"/>
          <w:lang w:eastAsia="pl-PL"/>
        </w:rPr>
        <w:lastRenderedPageBreak/>
        <w:t xml:space="preserve">próbnego lub związanego z prowadzonymi ćwiczeniami, którego długość nie przekracza kilkunastu do kilkudziesięciu sekund). </w:t>
      </w:r>
    </w:p>
    <w:p w14:paraId="17125503" w14:textId="77777777" w:rsidR="0022213C" w:rsidRPr="0022213C" w:rsidRDefault="0022213C" w:rsidP="0022213C">
      <w:pPr>
        <w:spacing w:before="120" w:after="120"/>
        <w:jc w:val="both"/>
        <w:rPr>
          <w:rFonts w:ascii="Arial" w:eastAsia="Times New Roman" w:hAnsi="Arial" w:cs="Arial"/>
          <w:lang w:eastAsia="pl-PL"/>
        </w:rPr>
      </w:pPr>
      <w:r w:rsidRPr="0022213C">
        <w:rPr>
          <w:rFonts w:ascii="Arial" w:eastAsia="Times New Roman" w:hAnsi="Arial" w:cs="Arial"/>
          <w:lang w:eastAsia="pl-PL"/>
        </w:rPr>
        <w:t xml:space="preserve">Wraz z uruchomieniem syreny alarmowej podawany jest meldunek do najbliższej jednostki ochrony przeciwpożarowej Państwowej Straży Pożarnej. </w:t>
      </w:r>
    </w:p>
    <w:bookmarkEnd w:id="4"/>
    <w:p w14:paraId="493E7EDB" w14:textId="77777777" w:rsidR="00581813" w:rsidRDefault="00581813" w:rsidP="00FF0E32">
      <w:pPr>
        <w:spacing w:before="120" w:after="120"/>
        <w:jc w:val="both"/>
        <w:rPr>
          <w:rFonts w:ascii="Arial" w:hAnsi="Arial" w:cs="Arial"/>
          <w:b/>
        </w:rPr>
      </w:pPr>
    </w:p>
    <w:p w14:paraId="5B5BD9D5" w14:textId="6592BBE0" w:rsidR="008764DE" w:rsidRPr="00D34BD1" w:rsidRDefault="008764DE" w:rsidP="00FF0E32">
      <w:pPr>
        <w:spacing w:before="120" w:after="120"/>
        <w:jc w:val="both"/>
        <w:rPr>
          <w:rFonts w:ascii="Arial" w:hAnsi="Arial" w:cs="Arial"/>
        </w:rPr>
      </w:pPr>
      <w:r w:rsidRPr="00FF0E32">
        <w:rPr>
          <w:rFonts w:ascii="Arial" w:hAnsi="Arial" w:cs="Arial"/>
          <w:b/>
        </w:rPr>
        <w:t>Zachowanie się po wystąpieniu awarii</w:t>
      </w:r>
      <w:r w:rsidRPr="00D34BD1">
        <w:rPr>
          <w:rFonts w:ascii="Arial" w:hAnsi="Arial" w:cs="Arial"/>
        </w:rPr>
        <w:t xml:space="preserve"> – szczegółowe instrukcje dla społeczeństwa, pracowników sąsiednich przedsiębiorstw i innych osób znajdujących się w rejonie zagrożenia, określi Kierujący Działaniem Ratowniczym. Ogólne wytyczne zamieszczono poniżej.</w:t>
      </w:r>
    </w:p>
    <w:p w14:paraId="6DC0B9AF" w14:textId="67A44F8F" w:rsidR="00944AA1" w:rsidRPr="00944AA1" w:rsidRDefault="002732CD" w:rsidP="00FF0E32">
      <w:pPr>
        <w:spacing w:before="120" w:after="120"/>
        <w:jc w:val="both"/>
        <w:rPr>
          <w:rFonts w:ascii="Arial" w:eastAsia="Times New Roman" w:hAnsi="Arial" w:cs="Arial"/>
          <w:u w:val="single"/>
          <w:lang w:eastAsia="ar-SA"/>
        </w:rPr>
      </w:pPr>
      <w:r w:rsidRPr="002732CD">
        <w:rPr>
          <w:rFonts w:ascii="Arial" w:eastAsia="Times New Roman" w:hAnsi="Arial" w:cs="Arial"/>
          <w:u w:val="single"/>
          <w:lang w:eastAsia="ar-SA"/>
        </w:rPr>
        <w:t xml:space="preserve">Po usłyszeniu sygnału o awarii na terenie </w:t>
      </w:r>
      <w:r w:rsidR="0022213C" w:rsidRPr="0022213C">
        <w:rPr>
          <w:rFonts w:ascii="Arial" w:eastAsia="Times New Roman" w:hAnsi="Arial" w:cs="Arial"/>
          <w:u w:val="single"/>
          <w:lang w:eastAsia="ar-SA"/>
        </w:rPr>
        <w:t>Ocynkowni Śląsk Częstochowa</w:t>
      </w:r>
      <w:r w:rsidR="0022213C" w:rsidRPr="0022213C">
        <w:rPr>
          <w:rFonts w:ascii="Arial" w:eastAsia="Times New Roman" w:hAnsi="Arial" w:cs="Arial"/>
          <w:lang w:eastAsia="ar-SA"/>
        </w:rPr>
        <w:t xml:space="preserve"> </w:t>
      </w:r>
      <w:r w:rsidR="00944AA1" w:rsidRPr="00944AA1">
        <w:rPr>
          <w:rFonts w:ascii="Arial" w:eastAsia="Times New Roman" w:hAnsi="Arial" w:cs="Arial"/>
          <w:lang w:eastAsia="ar-SA"/>
        </w:rPr>
        <w:t>zleca się wszystkim osobom przebywającym w sąsiedztwie miejsca awarii zastosowanie się do niżej podanych wskazówek:</w:t>
      </w:r>
    </w:p>
    <w:p w14:paraId="15A071B4" w14:textId="77777777" w:rsidR="00944AA1" w:rsidRPr="00944AA1" w:rsidRDefault="00944AA1" w:rsidP="00FF0E32">
      <w:pPr>
        <w:numPr>
          <w:ilvl w:val="0"/>
          <w:numId w:val="33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 xml:space="preserve">Zachować spokój, przeciwdziałać panice i lękowi; </w:t>
      </w:r>
    </w:p>
    <w:p w14:paraId="4736B512" w14:textId="77777777" w:rsidR="00944AA1" w:rsidRPr="00944AA1" w:rsidRDefault="00944AA1" w:rsidP="00FF0E32">
      <w:pPr>
        <w:numPr>
          <w:ilvl w:val="0"/>
          <w:numId w:val="33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 xml:space="preserve">Nie zbliżać się do strefy zagrożenia; </w:t>
      </w:r>
    </w:p>
    <w:p w14:paraId="18CD539A" w14:textId="77777777" w:rsidR="00944AA1" w:rsidRPr="00944AA1" w:rsidRDefault="00944AA1" w:rsidP="00FF0E32">
      <w:pPr>
        <w:numPr>
          <w:ilvl w:val="0"/>
          <w:numId w:val="33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 xml:space="preserve">Nie wchodzić w obszar silnego zadymienia lub oparów substancji niebezpiecznej; </w:t>
      </w:r>
    </w:p>
    <w:p w14:paraId="180CE92E" w14:textId="77777777" w:rsidR="00944AA1" w:rsidRPr="00944AA1" w:rsidRDefault="00944AA1" w:rsidP="00FF0E32">
      <w:pPr>
        <w:numPr>
          <w:ilvl w:val="0"/>
          <w:numId w:val="33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 xml:space="preserve">Oddalić się od emisji substancji niebezpiecznych w kierunku prostopadłym do kierunku wiatru; </w:t>
      </w:r>
    </w:p>
    <w:p w14:paraId="425A3FF6" w14:textId="54D6EF22" w:rsidR="00944AA1" w:rsidRPr="00944AA1" w:rsidRDefault="00944AA1" w:rsidP="00FF0E32">
      <w:pPr>
        <w:numPr>
          <w:ilvl w:val="0"/>
          <w:numId w:val="33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 xml:space="preserve">Nie utrudniać służbom ratowniczym dojazdu do </w:t>
      </w:r>
      <w:r w:rsidR="00581813" w:rsidRPr="00581813">
        <w:rPr>
          <w:rFonts w:ascii="Arial" w:eastAsia="Times New Roman" w:hAnsi="Arial" w:cs="Arial"/>
          <w:lang w:eastAsia="ar-SA"/>
        </w:rPr>
        <w:t>Ocynkowni Śląsk Częstochowa</w:t>
      </w:r>
      <w:r w:rsidRPr="00944AA1">
        <w:rPr>
          <w:rFonts w:ascii="Arial" w:eastAsia="Times New Roman" w:hAnsi="Arial" w:cs="Arial"/>
          <w:lang w:eastAsia="ar-SA"/>
        </w:rPr>
        <w:t xml:space="preserve">; </w:t>
      </w:r>
    </w:p>
    <w:p w14:paraId="1B548754" w14:textId="77777777" w:rsidR="00944AA1" w:rsidRPr="00944AA1" w:rsidRDefault="00944AA1" w:rsidP="00FF0E32">
      <w:pPr>
        <w:numPr>
          <w:ilvl w:val="0"/>
          <w:numId w:val="33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>Przebywając w terenie otwartym:</w:t>
      </w:r>
    </w:p>
    <w:p w14:paraId="14D85585" w14:textId="77777777" w:rsidR="00944AA1" w:rsidRPr="00944AA1" w:rsidRDefault="00944AA1" w:rsidP="00FF0E32">
      <w:pPr>
        <w:numPr>
          <w:ilvl w:val="0"/>
          <w:numId w:val="34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>opuścić jak najszybciej zagrożony teren oddalając się w kierunku prostopadłym do kierunku wiatru;</w:t>
      </w:r>
    </w:p>
    <w:p w14:paraId="4A55850A" w14:textId="77777777" w:rsidR="00944AA1" w:rsidRPr="00944AA1" w:rsidRDefault="00944AA1" w:rsidP="00FF0E32">
      <w:pPr>
        <w:numPr>
          <w:ilvl w:val="0"/>
          <w:numId w:val="33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>Przebywając w pomieszczeniach:</w:t>
      </w:r>
    </w:p>
    <w:p w14:paraId="4DDDB38A" w14:textId="77777777" w:rsidR="00944AA1" w:rsidRPr="00944AA1" w:rsidRDefault="00944AA1" w:rsidP="00FF0E32">
      <w:pPr>
        <w:numPr>
          <w:ilvl w:val="0"/>
          <w:numId w:val="34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>pozamykać i uszczelnić drzwi, okna i otwory wentylacyjne (używając taśmy klejącej, mokrych ręczników lub prześcieradeł);</w:t>
      </w:r>
    </w:p>
    <w:p w14:paraId="4D3D85FB" w14:textId="77777777" w:rsidR="00944AA1" w:rsidRPr="00944AA1" w:rsidRDefault="00944AA1" w:rsidP="00FF0E32">
      <w:pPr>
        <w:numPr>
          <w:ilvl w:val="0"/>
          <w:numId w:val="34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>wyłączyć urządzenia wentylacyjne;</w:t>
      </w:r>
    </w:p>
    <w:p w14:paraId="4C49C7A6" w14:textId="77777777" w:rsidR="00944AA1" w:rsidRPr="00944AA1" w:rsidRDefault="00944AA1" w:rsidP="00FF0E32">
      <w:pPr>
        <w:numPr>
          <w:ilvl w:val="0"/>
          <w:numId w:val="34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>oddychać przez maseczkę wykonaną ze zwilżonej gazy, waty, ręcznika itp.;</w:t>
      </w:r>
    </w:p>
    <w:p w14:paraId="457D0080" w14:textId="77777777" w:rsidR="00944AA1" w:rsidRPr="00944AA1" w:rsidRDefault="00944AA1" w:rsidP="00FF0E32">
      <w:pPr>
        <w:numPr>
          <w:ilvl w:val="0"/>
          <w:numId w:val="34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>włączyć radio lub telewizor na pasmo stacji lokalnej i stosować się ściśle do przekazywanych poleceń i instrukcji;</w:t>
      </w:r>
    </w:p>
    <w:p w14:paraId="6788F621" w14:textId="77777777" w:rsidR="00944AA1" w:rsidRPr="00944AA1" w:rsidRDefault="00944AA1" w:rsidP="00FF0E32">
      <w:pPr>
        <w:numPr>
          <w:ilvl w:val="0"/>
          <w:numId w:val="34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>słuchać ogłoszeń przekazywanych przez głośniki samochodowe służb ratowniczych;</w:t>
      </w:r>
    </w:p>
    <w:p w14:paraId="0C5742B5" w14:textId="77777777" w:rsidR="00944AA1" w:rsidRPr="00944AA1" w:rsidRDefault="00944AA1" w:rsidP="00FF0E32">
      <w:pPr>
        <w:numPr>
          <w:ilvl w:val="0"/>
          <w:numId w:val="34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>nie palić papierosów, wygasić wszystkie źródła ognia;</w:t>
      </w:r>
    </w:p>
    <w:p w14:paraId="0AA6D0C1" w14:textId="77777777" w:rsidR="00944AA1" w:rsidRPr="00944AA1" w:rsidRDefault="00944AA1" w:rsidP="00FF0E32">
      <w:pPr>
        <w:numPr>
          <w:ilvl w:val="0"/>
          <w:numId w:val="34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>nie jeść żywności i nie pić płynów, które mogły ulec skażeniu;</w:t>
      </w:r>
    </w:p>
    <w:p w14:paraId="3CA33C07" w14:textId="77777777" w:rsidR="00944AA1" w:rsidRPr="00944AA1" w:rsidRDefault="00944AA1" w:rsidP="00FF0E32">
      <w:pPr>
        <w:numPr>
          <w:ilvl w:val="0"/>
          <w:numId w:val="34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>czekać na odwołanie alarmu o zagrożeniach;</w:t>
      </w:r>
    </w:p>
    <w:p w14:paraId="5D42B00F" w14:textId="77777777" w:rsidR="00944AA1" w:rsidRPr="00944AA1" w:rsidRDefault="00944AA1" w:rsidP="00FF0E32">
      <w:pPr>
        <w:numPr>
          <w:ilvl w:val="0"/>
          <w:numId w:val="33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 xml:space="preserve">W przypadku znajdowania się w samochodzie, w strefie intensywnego zadymienia - zamknąć okna i wyłączyć wentylację, a jeśli widoczność na to pozwala opuścić rejon zadymienia możliwie najkrótszą drogą; </w:t>
      </w:r>
    </w:p>
    <w:p w14:paraId="62690F48" w14:textId="77777777" w:rsidR="00944AA1" w:rsidRPr="00944AA1" w:rsidRDefault="00944AA1" w:rsidP="00FF0E32">
      <w:pPr>
        <w:numPr>
          <w:ilvl w:val="0"/>
          <w:numId w:val="33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 xml:space="preserve">Należy zaopiekować się dziećmi, osobami starszymi i niepełnosprawnymi; </w:t>
      </w:r>
    </w:p>
    <w:p w14:paraId="737C2335" w14:textId="77777777" w:rsidR="00944AA1" w:rsidRPr="00944AA1" w:rsidRDefault="00944AA1" w:rsidP="00FF0E32">
      <w:pPr>
        <w:numPr>
          <w:ilvl w:val="0"/>
          <w:numId w:val="33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t xml:space="preserve">W przypadku ewakuacji zabrać najpotrzebniejsze rzeczy; </w:t>
      </w:r>
    </w:p>
    <w:p w14:paraId="7C5F913A" w14:textId="77777777" w:rsidR="00944AA1" w:rsidRPr="00944AA1" w:rsidRDefault="00944AA1" w:rsidP="00FF0E32">
      <w:pPr>
        <w:numPr>
          <w:ilvl w:val="0"/>
          <w:numId w:val="33"/>
        </w:numPr>
        <w:spacing w:before="120" w:after="120"/>
        <w:jc w:val="both"/>
        <w:rPr>
          <w:rFonts w:ascii="Arial" w:eastAsia="Times New Roman" w:hAnsi="Arial" w:cs="Arial"/>
          <w:lang w:eastAsia="ar-SA"/>
        </w:rPr>
      </w:pPr>
      <w:r w:rsidRPr="00944AA1">
        <w:rPr>
          <w:rFonts w:ascii="Arial" w:eastAsia="Times New Roman" w:hAnsi="Arial" w:cs="Arial"/>
          <w:lang w:eastAsia="ar-SA"/>
        </w:rPr>
        <w:lastRenderedPageBreak/>
        <w:t>Stosować się do poleceń wydawanych przez Kierującego Działaniem Ratowniczym.</w:t>
      </w:r>
    </w:p>
    <w:p w14:paraId="79534A57" w14:textId="7D956269" w:rsidR="00FF0E32" w:rsidRDefault="00FF0E32" w:rsidP="00FF0E32">
      <w:pPr>
        <w:spacing w:before="120" w:after="120"/>
        <w:jc w:val="both"/>
        <w:rPr>
          <w:rFonts w:ascii="Arial" w:eastAsia="Times New Roman" w:hAnsi="Arial" w:cs="Arial"/>
          <w:lang w:eastAsia="ar-SA"/>
        </w:rPr>
      </w:pPr>
    </w:p>
    <w:p w14:paraId="0B57D795" w14:textId="77777777" w:rsidR="00A115E3" w:rsidRPr="00D34BD1" w:rsidRDefault="00A115E3" w:rsidP="00FF0E32">
      <w:pPr>
        <w:pBdr>
          <w:bottom w:val="single" w:sz="4" w:space="1" w:color="auto"/>
        </w:pBdr>
        <w:spacing w:before="120" w:after="120"/>
        <w:rPr>
          <w:rFonts w:ascii="Arial" w:hAnsi="Arial" w:cs="Arial"/>
        </w:rPr>
      </w:pPr>
    </w:p>
    <w:p w14:paraId="43F618DD" w14:textId="3A6B5034" w:rsidR="00704156" w:rsidRDefault="00704156" w:rsidP="00FF0E32">
      <w:pPr>
        <w:spacing w:before="120" w:after="120"/>
        <w:jc w:val="both"/>
        <w:rPr>
          <w:rFonts w:ascii="Arial" w:hAnsi="Arial" w:cs="Arial"/>
        </w:rPr>
      </w:pPr>
      <w:r w:rsidRPr="00D34BD1">
        <w:rPr>
          <w:rFonts w:ascii="Arial" w:hAnsi="Arial" w:cs="Arial"/>
        </w:rPr>
        <w:t>Niniejsza informacja jest zgodna ze stanem faktycznym i zostanie zaktualizowana w</w:t>
      </w:r>
      <w:r w:rsidR="002732CD">
        <w:rPr>
          <w:rFonts w:ascii="Arial" w:hAnsi="Arial" w:cs="Arial"/>
        </w:rPr>
        <w:t> </w:t>
      </w:r>
      <w:r w:rsidRPr="00D34BD1">
        <w:rPr>
          <w:rFonts w:ascii="Arial" w:hAnsi="Arial" w:cs="Arial"/>
        </w:rPr>
        <w:t xml:space="preserve">przypadku wprowadzenia </w:t>
      </w:r>
      <w:r w:rsidR="00526AF9">
        <w:rPr>
          <w:rFonts w:ascii="Arial" w:hAnsi="Arial" w:cs="Arial"/>
        </w:rPr>
        <w:t xml:space="preserve">istotnych </w:t>
      </w:r>
      <w:r w:rsidRPr="00D34BD1">
        <w:rPr>
          <w:rFonts w:ascii="Arial" w:hAnsi="Arial" w:cs="Arial"/>
        </w:rPr>
        <w:t>zmian w Zakła</w:t>
      </w:r>
      <w:r w:rsidR="00526AF9">
        <w:rPr>
          <w:rFonts w:ascii="Arial" w:hAnsi="Arial" w:cs="Arial"/>
        </w:rPr>
        <w:t>dzie</w:t>
      </w:r>
      <w:r w:rsidRPr="00D34BD1">
        <w:rPr>
          <w:rFonts w:ascii="Arial" w:hAnsi="Arial" w:cs="Arial"/>
        </w:rPr>
        <w:t>.</w:t>
      </w:r>
    </w:p>
    <w:p w14:paraId="45CE2978" w14:textId="40074CCF" w:rsidR="00C0671B" w:rsidRPr="00D34BD1" w:rsidRDefault="00C0671B" w:rsidP="00FF0E3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Data aktualizacji: 16.02.2026 r.</w:t>
      </w:r>
    </w:p>
    <w:sectPr w:rsidR="00C0671B" w:rsidRPr="00D34BD1" w:rsidSect="00D34BD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50DF" w14:textId="77777777" w:rsidR="005D2731" w:rsidRDefault="005D2731" w:rsidP="0026610F">
      <w:pPr>
        <w:spacing w:after="0" w:line="240" w:lineRule="auto"/>
      </w:pPr>
      <w:r>
        <w:separator/>
      </w:r>
    </w:p>
  </w:endnote>
  <w:endnote w:type="continuationSeparator" w:id="0">
    <w:p w14:paraId="4EC3DFA5" w14:textId="77777777" w:rsidR="005D2731" w:rsidRDefault="005D2731" w:rsidP="0026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D982" w14:textId="77777777" w:rsidR="002732CD" w:rsidRPr="002732CD" w:rsidRDefault="002732CD" w:rsidP="002732CD">
    <w:pPr>
      <w:pStyle w:val="Stopka"/>
      <w:spacing w:line="276" w:lineRule="auto"/>
      <w:jc w:val="right"/>
      <w:rPr>
        <w:rFonts w:ascii="Arial" w:hAnsi="Arial" w:cs="Arial"/>
      </w:rPr>
    </w:pPr>
    <w:r w:rsidRPr="002732CD">
      <w:rPr>
        <w:rFonts w:ascii="Arial" w:hAnsi="Arial" w:cs="Arial"/>
        <w:sz w:val="20"/>
        <w:szCs w:val="20"/>
      </w:rPr>
      <w:fldChar w:fldCharType="begin"/>
    </w:r>
    <w:r w:rsidRPr="002732CD">
      <w:rPr>
        <w:rFonts w:ascii="Arial" w:hAnsi="Arial" w:cs="Arial"/>
        <w:sz w:val="20"/>
        <w:szCs w:val="20"/>
      </w:rPr>
      <w:instrText xml:space="preserve"> PAGE  \* ARABIC </w:instrText>
    </w:r>
    <w:r w:rsidRPr="002732CD">
      <w:rPr>
        <w:rFonts w:ascii="Arial" w:hAnsi="Arial" w:cs="Arial"/>
        <w:sz w:val="20"/>
        <w:szCs w:val="20"/>
      </w:rPr>
      <w:fldChar w:fldCharType="separate"/>
    </w:r>
    <w:r w:rsidRPr="002732CD">
      <w:rPr>
        <w:rFonts w:ascii="Arial" w:hAnsi="Arial" w:cs="Arial"/>
        <w:sz w:val="20"/>
        <w:szCs w:val="20"/>
      </w:rPr>
      <w:t>55</w:t>
    </w:r>
    <w:r w:rsidRPr="002732CD">
      <w:rPr>
        <w:rFonts w:ascii="Arial" w:hAnsi="Arial" w:cs="Arial"/>
        <w:sz w:val="20"/>
        <w:szCs w:val="20"/>
      </w:rPr>
      <w:fldChar w:fldCharType="end"/>
    </w:r>
    <w:r w:rsidRPr="002732CD">
      <w:rPr>
        <w:rFonts w:ascii="Arial" w:hAnsi="Arial" w:cs="Arial"/>
        <w:sz w:val="20"/>
        <w:szCs w:val="20"/>
      </w:rPr>
      <w:t xml:space="preserve"> / </w:t>
    </w:r>
    <w:r w:rsidRPr="002732CD">
      <w:rPr>
        <w:rFonts w:ascii="Arial" w:hAnsi="Arial" w:cs="Arial"/>
        <w:sz w:val="20"/>
        <w:szCs w:val="20"/>
      </w:rPr>
      <w:fldChar w:fldCharType="begin"/>
    </w:r>
    <w:r w:rsidRPr="002732CD">
      <w:rPr>
        <w:rFonts w:ascii="Arial" w:hAnsi="Arial" w:cs="Arial"/>
        <w:sz w:val="20"/>
        <w:szCs w:val="20"/>
      </w:rPr>
      <w:instrText xml:space="preserve"> NUMPAGES </w:instrText>
    </w:r>
    <w:r w:rsidRPr="002732CD">
      <w:rPr>
        <w:rFonts w:ascii="Arial" w:hAnsi="Arial" w:cs="Arial"/>
        <w:sz w:val="20"/>
        <w:szCs w:val="20"/>
      </w:rPr>
      <w:fldChar w:fldCharType="separate"/>
    </w:r>
    <w:r w:rsidRPr="002732CD">
      <w:rPr>
        <w:rFonts w:ascii="Arial" w:hAnsi="Arial" w:cs="Arial"/>
        <w:sz w:val="20"/>
        <w:szCs w:val="20"/>
      </w:rPr>
      <w:t>58</w:t>
    </w:r>
    <w:r w:rsidRPr="002732C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7E85" w14:textId="77777777" w:rsidR="005D2731" w:rsidRDefault="005D2731" w:rsidP="0026610F">
      <w:pPr>
        <w:spacing w:after="0" w:line="240" w:lineRule="auto"/>
      </w:pPr>
      <w:r>
        <w:separator/>
      </w:r>
    </w:p>
  </w:footnote>
  <w:footnote w:type="continuationSeparator" w:id="0">
    <w:p w14:paraId="1C7ADA32" w14:textId="77777777" w:rsidR="005D2731" w:rsidRDefault="005D2731" w:rsidP="0026610F">
      <w:pPr>
        <w:spacing w:after="0" w:line="240" w:lineRule="auto"/>
      </w:pPr>
      <w:r>
        <w:continuationSeparator/>
      </w:r>
    </w:p>
  </w:footnote>
  <w:footnote w:id="1">
    <w:p w14:paraId="366080A1" w14:textId="5CC51AB1" w:rsidR="00EC1511" w:rsidRPr="008C6F74" w:rsidRDefault="00EC1511" w:rsidP="002E5F03">
      <w:pPr>
        <w:pStyle w:val="Tekstprzypisudolnego"/>
        <w:spacing w:line="240" w:lineRule="auto"/>
        <w:rPr>
          <w:rFonts w:cs="Arial"/>
          <w:sz w:val="16"/>
          <w:szCs w:val="16"/>
        </w:rPr>
      </w:pPr>
      <w:r w:rsidRPr="008C6F74"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Zgodnie z </w:t>
      </w:r>
      <w:r w:rsidR="00DB0A17">
        <w:rPr>
          <w:rFonts w:cs="Arial"/>
          <w:sz w:val="16"/>
          <w:szCs w:val="16"/>
        </w:rPr>
        <w:t xml:space="preserve">art. 261a </w:t>
      </w:r>
      <w:r w:rsidR="00FB2327">
        <w:rPr>
          <w:rFonts w:cs="Arial"/>
          <w:sz w:val="16"/>
          <w:szCs w:val="16"/>
        </w:rPr>
        <w:t>u</w:t>
      </w:r>
      <w:r>
        <w:rPr>
          <w:rFonts w:cs="Arial"/>
          <w:sz w:val="16"/>
          <w:szCs w:val="16"/>
        </w:rPr>
        <w:t>staw</w:t>
      </w:r>
      <w:r w:rsidR="00FB2327">
        <w:rPr>
          <w:rFonts w:cs="Arial"/>
          <w:sz w:val="16"/>
          <w:szCs w:val="16"/>
        </w:rPr>
        <w:t>y</w:t>
      </w:r>
      <w:r w:rsidRPr="00405581">
        <w:rPr>
          <w:rFonts w:cs="Arial"/>
          <w:sz w:val="16"/>
          <w:szCs w:val="16"/>
        </w:rPr>
        <w:t xml:space="preserve"> z dnia 27 kwietnia 2001 r. Prawo ochrony środowiska (</w:t>
      </w:r>
      <w:r w:rsidR="00C0671B" w:rsidRPr="00C10519">
        <w:rPr>
          <w:rFonts w:cs="Arial"/>
          <w:sz w:val="16"/>
          <w:szCs w:val="16"/>
        </w:rPr>
        <w:t>tekst jedn</w:t>
      </w:r>
      <w:r w:rsidR="00C0671B">
        <w:rPr>
          <w:rFonts w:cs="Arial"/>
          <w:sz w:val="16"/>
          <w:szCs w:val="16"/>
        </w:rPr>
        <w:t>.</w:t>
      </w:r>
      <w:r w:rsidR="00C0671B" w:rsidRPr="00C10519">
        <w:rPr>
          <w:rFonts w:cs="Arial"/>
          <w:sz w:val="16"/>
          <w:szCs w:val="16"/>
        </w:rPr>
        <w:t xml:space="preserve"> Dz. U. 2025 poz. 647 ze zm.</w:t>
      </w:r>
      <w:r w:rsidRPr="00405581">
        <w:rPr>
          <w:rFonts w:cs="Arial"/>
          <w:sz w:val="16"/>
          <w:szCs w:val="16"/>
        </w:rPr>
        <w:t>)</w:t>
      </w:r>
    </w:p>
  </w:footnote>
  <w:footnote w:id="2">
    <w:p w14:paraId="25154F72" w14:textId="7C7852F9" w:rsidR="00235073" w:rsidRDefault="00235073" w:rsidP="00235073">
      <w:pPr>
        <w:pStyle w:val="Tekstprzypisudolnego"/>
        <w:spacing w:line="240" w:lineRule="auto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Rozporządzenie Ministra Rozwoju z dnia 29 stycznia 2016r. w sprawie rodzajów i ilości znajdujących się w zakładzie substancji niebezpiecznych, decydujących o zaliczeniu zakładu do zakładu o zwiększonym lub dużym ryzyku wystąpienia poważnej awarii przemysłowej (Dz. U. 2016, poz. 138)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61C9" w14:textId="79389152" w:rsidR="00EC1511" w:rsidRPr="009466AD" w:rsidRDefault="00746CE7" w:rsidP="00AD22BF">
    <w:pPr>
      <w:pBdr>
        <w:bottom w:val="single" w:sz="4" w:space="1" w:color="auto"/>
      </w:pBdr>
      <w:spacing w:before="120" w:after="120" w:line="240" w:lineRule="auto"/>
      <w:rPr>
        <w:rFonts w:ascii="Arial" w:eastAsia="Times New Roman" w:hAnsi="Arial" w:cs="Arial"/>
        <w:szCs w:val="24"/>
        <w:lang w:eastAsia="pl-PL"/>
      </w:rPr>
    </w:pPr>
    <w:r w:rsidRPr="00AD22BF">
      <w:rPr>
        <w:rFonts w:ascii="Arial" w:eastAsia="Times New Roman" w:hAnsi="Arial" w:cs="Arial"/>
        <w:b/>
        <w:i/>
        <w:sz w:val="20"/>
        <w:szCs w:val="20"/>
        <w:lang w:eastAsia="pl-PL"/>
      </w:rPr>
      <w:t>Informacja dla</w:t>
    </w:r>
    <w:r w:rsidR="00AD22BF" w:rsidRPr="00AD22BF">
      <w:rPr>
        <w:rFonts w:ascii="Arial" w:eastAsia="Times New Roman" w:hAnsi="Arial" w:cs="Arial"/>
        <w:b/>
        <w:i/>
        <w:sz w:val="20"/>
        <w:szCs w:val="20"/>
        <w:lang w:eastAsia="pl-PL"/>
      </w:rPr>
      <w:t xml:space="preserve"> społeczeństwa</w:t>
    </w:r>
    <w:r w:rsidR="00AD22BF">
      <w:rPr>
        <w:rFonts w:ascii="Arial" w:eastAsia="Times New Roman" w:hAnsi="Arial" w:cs="Arial"/>
        <w:b/>
        <w:szCs w:val="24"/>
        <w:lang w:eastAsia="pl-PL"/>
      </w:rPr>
      <w:tab/>
    </w:r>
    <w:r w:rsidR="00AD22BF">
      <w:rPr>
        <w:rFonts w:ascii="Arial" w:eastAsia="Times New Roman" w:hAnsi="Arial" w:cs="Arial"/>
        <w:b/>
        <w:szCs w:val="24"/>
        <w:lang w:eastAsia="pl-PL"/>
      </w:rPr>
      <w:tab/>
    </w:r>
    <w:r w:rsidR="00AD22BF">
      <w:rPr>
        <w:rFonts w:ascii="Arial" w:eastAsia="Times New Roman" w:hAnsi="Arial" w:cs="Arial"/>
        <w:b/>
        <w:szCs w:val="24"/>
        <w:lang w:eastAsia="pl-PL"/>
      </w:rPr>
      <w:tab/>
    </w:r>
    <w:r w:rsidR="00AD22BF">
      <w:rPr>
        <w:rFonts w:ascii="Arial" w:eastAsia="Times New Roman" w:hAnsi="Arial" w:cs="Arial"/>
        <w:b/>
        <w:szCs w:val="24"/>
        <w:lang w:eastAsia="pl-PL"/>
      </w:rPr>
      <w:tab/>
    </w:r>
    <w:r w:rsidR="00A27EE1">
      <w:rPr>
        <w:rFonts w:ascii="Arial" w:eastAsia="Times New Roman" w:hAnsi="Arial" w:cs="Arial"/>
        <w:b/>
        <w:szCs w:val="24"/>
        <w:lang w:eastAsia="pl-PL"/>
      </w:rPr>
      <w:tab/>
    </w:r>
    <w:r w:rsidR="00DA16EF">
      <w:rPr>
        <w:rFonts w:ascii="Arial" w:eastAsia="Times New Roman" w:hAnsi="Arial" w:cs="Arial"/>
        <w:b/>
        <w:szCs w:val="24"/>
        <w:lang w:eastAsia="pl-PL"/>
      </w:rPr>
      <w:tab/>
    </w:r>
    <w:r w:rsidR="00DA16EF">
      <w:rPr>
        <w:noProof/>
      </w:rPr>
      <w:drawing>
        <wp:inline distT="0" distB="0" distL="0" distR="0" wp14:anchorId="45947D8C" wp14:editId="77438162">
          <wp:extent cx="1600941" cy="36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8D8B950"/>
    <w:lvl w:ilvl="0">
      <w:numFmt w:val="bullet"/>
      <w:lvlText w:val="*"/>
      <w:lvlJc w:val="left"/>
    </w:lvl>
  </w:abstractNum>
  <w:abstractNum w:abstractNumId="1" w15:restartNumberingAfterBreak="0">
    <w:nsid w:val="06883E6B"/>
    <w:multiLevelType w:val="hybridMultilevel"/>
    <w:tmpl w:val="E1B2EF92"/>
    <w:lvl w:ilvl="0" w:tplc="B832032A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3505"/>
    <w:multiLevelType w:val="hybridMultilevel"/>
    <w:tmpl w:val="A0A2022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1E465C"/>
    <w:multiLevelType w:val="hybridMultilevel"/>
    <w:tmpl w:val="1A62967E"/>
    <w:lvl w:ilvl="0" w:tplc="2284A3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F2E45"/>
    <w:multiLevelType w:val="hybridMultilevel"/>
    <w:tmpl w:val="542EC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5398"/>
    <w:multiLevelType w:val="hybridMultilevel"/>
    <w:tmpl w:val="4BDA7B72"/>
    <w:lvl w:ilvl="0" w:tplc="5554FF72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5101C"/>
    <w:multiLevelType w:val="hybridMultilevel"/>
    <w:tmpl w:val="6D3C32A4"/>
    <w:lvl w:ilvl="0" w:tplc="7862EDBC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B6521"/>
    <w:multiLevelType w:val="hybridMultilevel"/>
    <w:tmpl w:val="00C275F4"/>
    <w:lvl w:ilvl="0" w:tplc="2284A3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919B4"/>
    <w:multiLevelType w:val="hybridMultilevel"/>
    <w:tmpl w:val="69648A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A37A7A"/>
    <w:multiLevelType w:val="hybridMultilevel"/>
    <w:tmpl w:val="C930BB50"/>
    <w:lvl w:ilvl="0" w:tplc="1C0433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3F318C"/>
    <w:multiLevelType w:val="hybridMultilevel"/>
    <w:tmpl w:val="EDD6D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E171A"/>
    <w:multiLevelType w:val="hybridMultilevel"/>
    <w:tmpl w:val="0D0E3A1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DA0D6A"/>
    <w:multiLevelType w:val="hybridMultilevel"/>
    <w:tmpl w:val="24566A0A"/>
    <w:lvl w:ilvl="0" w:tplc="9D5661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62BB4"/>
    <w:multiLevelType w:val="hybridMultilevel"/>
    <w:tmpl w:val="3C061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E73BA"/>
    <w:multiLevelType w:val="hybridMultilevel"/>
    <w:tmpl w:val="DD98C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F3B47"/>
    <w:multiLevelType w:val="hybridMultilevel"/>
    <w:tmpl w:val="8E1C5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EF6EBA"/>
    <w:multiLevelType w:val="hybridMultilevel"/>
    <w:tmpl w:val="4FD036C0"/>
    <w:lvl w:ilvl="0" w:tplc="083EB2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B201E26"/>
    <w:multiLevelType w:val="hybridMultilevel"/>
    <w:tmpl w:val="BB624D86"/>
    <w:lvl w:ilvl="0" w:tplc="04150005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F2422"/>
    <w:multiLevelType w:val="hybridMultilevel"/>
    <w:tmpl w:val="C630D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0C0DB4"/>
    <w:multiLevelType w:val="hybridMultilevel"/>
    <w:tmpl w:val="E616811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997F66"/>
    <w:multiLevelType w:val="hybridMultilevel"/>
    <w:tmpl w:val="84623B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B42AB2"/>
    <w:multiLevelType w:val="hybridMultilevel"/>
    <w:tmpl w:val="5E741D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A8685E"/>
    <w:multiLevelType w:val="hybridMultilevel"/>
    <w:tmpl w:val="2E4C9638"/>
    <w:lvl w:ilvl="0" w:tplc="837A7CC8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38AF4C63"/>
    <w:multiLevelType w:val="hybridMultilevel"/>
    <w:tmpl w:val="91C0D7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CD1C36"/>
    <w:multiLevelType w:val="hybridMultilevel"/>
    <w:tmpl w:val="E248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21687"/>
    <w:multiLevelType w:val="hybridMultilevel"/>
    <w:tmpl w:val="DC680F0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BA55F6D"/>
    <w:multiLevelType w:val="hybridMultilevel"/>
    <w:tmpl w:val="104C9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331AD2"/>
    <w:multiLevelType w:val="hybridMultilevel"/>
    <w:tmpl w:val="6770B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1C048C"/>
    <w:multiLevelType w:val="hybridMultilevel"/>
    <w:tmpl w:val="E7984B46"/>
    <w:lvl w:ilvl="0" w:tplc="85CA2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3567B"/>
    <w:multiLevelType w:val="hybridMultilevel"/>
    <w:tmpl w:val="E5DE0F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C45ED9"/>
    <w:multiLevelType w:val="hybridMultilevel"/>
    <w:tmpl w:val="0CDA742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DA11CD"/>
    <w:multiLevelType w:val="hybridMultilevel"/>
    <w:tmpl w:val="C7DE4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127C4"/>
    <w:multiLevelType w:val="hybridMultilevel"/>
    <w:tmpl w:val="542EC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D3047"/>
    <w:multiLevelType w:val="hybridMultilevel"/>
    <w:tmpl w:val="8C74DF42"/>
    <w:lvl w:ilvl="0" w:tplc="1C0433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B410F9"/>
    <w:multiLevelType w:val="hybridMultilevel"/>
    <w:tmpl w:val="BC0A435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D54CC7"/>
    <w:multiLevelType w:val="hybridMultilevel"/>
    <w:tmpl w:val="8EF4C5B0"/>
    <w:lvl w:ilvl="0" w:tplc="720A89A4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F8688F"/>
    <w:multiLevelType w:val="hybridMultilevel"/>
    <w:tmpl w:val="1C00793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DE2986"/>
    <w:multiLevelType w:val="hybridMultilevel"/>
    <w:tmpl w:val="74729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F3370E"/>
    <w:multiLevelType w:val="hybridMultilevel"/>
    <w:tmpl w:val="48CAFB40"/>
    <w:lvl w:ilvl="0" w:tplc="0E1E0ED4">
      <w:start w:val="12"/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0C03972"/>
    <w:multiLevelType w:val="hybridMultilevel"/>
    <w:tmpl w:val="32683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E3571A"/>
    <w:multiLevelType w:val="hybridMultilevel"/>
    <w:tmpl w:val="9E3CE5D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8503D2"/>
    <w:multiLevelType w:val="hybridMultilevel"/>
    <w:tmpl w:val="7ED08F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F305EB"/>
    <w:multiLevelType w:val="hybridMultilevel"/>
    <w:tmpl w:val="61B4AA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72C70"/>
    <w:multiLevelType w:val="hybridMultilevel"/>
    <w:tmpl w:val="EDD6D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735658">
    <w:abstractNumId w:val="28"/>
  </w:num>
  <w:num w:numId="2" w16cid:durableId="1062753078">
    <w:abstractNumId w:val="22"/>
  </w:num>
  <w:num w:numId="3" w16cid:durableId="946304614">
    <w:abstractNumId w:val="26"/>
  </w:num>
  <w:num w:numId="4" w16cid:durableId="1755660538">
    <w:abstractNumId w:val="1"/>
  </w:num>
  <w:num w:numId="5" w16cid:durableId="1450125789">
    <w:abstractNumId w:val="5"/>
  </w:num>
  <w:num w:numId="6" w16cid:durableId="1296791889">
    <w:abstractNumId w:val="3"/>
  </w:num>
  <w:num w:numId="7" w16cid:durableId="7413683">
    <w:abstractNumId w:val="39"/>
  </w:num>
  <w:num w:numId="8" w16cid:durableId="1436705765">
    <w:abstractNumId w:val="14"/>
  </w:num>
  <w:num w:numId="9" w16cid:durableId="1556309496">
    <w:abstractNumId w:val="38"/>
  </w:num>
  <w:num w:numId="10" w16cid:durableId="1814634611">
    <w:abstractNumId w:val="20"/>
  </w:num>
  <w:num w:numId="11" w16cid:durableId="50155660">
    <w:abstractNumId w:val="2"/>
  </w:num>
  <w:num w:numId="12" w16cid:durableId="1673028199">
    <w:abstractNumId w:val="8"/>
  </w:num>
  <w:num w:numId="13" w16cid:durableId="1758331019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 w16cid:durableId="1145588193">
    <w:abstractNumId w:val="31"/>
  </w:num>
  <w:num w:numId="15" w16cid:durableId="1272590820">
    <w:abstractNumId w:val="13"/>
  </w:num>
  <w:num w:numId="16" w16cid:durableId="2141653482">
    <w:abstractNumId w:val="9"/>
  </w:num>
  <w:num w:numId="17" w16cid:durableId="213977324">
    <w:abstractNumId w:val="16"/>
  </w:num>
  <w:num w:numId="18" w16cid:durableId="826825896">
    <w:abstractNumId w:val="25"/>
  </w:num>
  <w:num w:numId="19" w16cid:durableId="2060661584">
    <w:abstractNumId w:val="18"/>
  </w:num>
  <w:num w:numId="20" w16cid:durableId="748964274">
    <w:abstractNumId w:val="10"/>
  </w:num>
  <w:num w:numId="21" w16cid:durableId="1921016207">
    <w:abstractNumId w:val="6"/>
  </w:num>
  <w:num w:numId="22" w16cid:durableId="2111004928">
    <w:abstractNumId w:val="43"/>
  </w:num>
  <w:num w:numId="23" w16cid:durableId="1330788783">
    <w:abstractNumId w:val="4"/>
  </w:num>
  <w:num w:numId="24" w16cid:durableId="113838490">
    <w:abstractNumId w:val="30"/>
  </w:num>
  <w:num w:numId="25" w16cid:durableId="1713187596">
    <w:abstractNumId w:val="24"/>
  </w:num>
  <w:num w:numId="26" w16cid:durableId="996109783">
    <w:abstractNumId w:val="29"/>
  </w:num>
  <w:num w:numId="27" w16cid:durableId="1309242732">
    <w:abstractNumId w:val="34"/>
  </w:num>
  <w:num w:numId="28" w16cid:durableId="311056996">
    <w:abstractNumId w:val="19"/>
  </w:num>
  <w:num w:numId="29" w16cid:durableId="1594704002">
    <w:abstractNumId w:val="40"/>
  </w:num>
  <w:num w:numId="30" w16cid:durableId="265504506">
    <w:abstractNumId w:val="35"/>
  </w:num>
  <w:num w:numId="31" w16cid:durableId="1692341751">
    <w:abstractNumId w:val="11"/>
  </w:num>
  <w:num w:numId="32" w16cid:durableId="105851379">
    <w:abstractNumId w:val="42"/>
  </w:num>
  <w:num w:numId="33" w16cid:durableId="1390961015">
    <w:abstractNumId w:val="37"/>
  </w:num>
  <w:num w:numId="34" w16cid:durableId="1611429421">
    <w:abstractNumId w:val="33"/>
  </w:num>
  <w:num w:numId="35" w16cid:durableId="730882514">
    <w:abstractNumId w:val="36"/>
  </w:num>
  <w:num w:numId="36" w16cid:durableId="1646931639">
    <w:abstractNumId w:val="21"/>
  </w:num>
  <w:num w:numId="37" w16cid:durableId="885533003">
    <w:abstractNumId w:val="15"/>
  </w:num>
  <w:num w:numId="38" w16cid:durableId="555358304">
    <w:abstractNumId w:val="7"/>
  </w:num>
  <w:num w:numId="39" w16cid:durableId="1676346611">
    <w:abstractNumId w:val="27"/>
  </w:num>
  <w:num w:numId="40" w16cid:durableId="1442533456">
    <w:abstractNumId w:val="12"/>
  </w:num>
  <w:num w:numId="41" w16cid:durableId="1293557033">
    <w:abstractNumId w:val="23"/>
  </w:num>
  <w:num w:numId="42" w16cid:durableId="11280135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36614560">
    <w:abstractNumId w:val="32"/>
  </w:num>
  <w:num w:numId="44" w16cid:durableId="1103038864">
    <w:abstractNumId w:val="17"/>
  </w:num>
  <w:num w:numId="45" w16cid:durableId="131807612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8FA"/>
    <w:rsid w:val="00002145"/>
    <w:rsid w:val="000232A7"/>
    <w:rsid w:val="00026ED5"/>
    <w:rsid w:val="00042E76"/>
    <w:rsid w:val="00045FAB"/>
    <w:rsid w:val="00056F82"/>
    <w:rsid w:val="000575D6"/>
    <w:rsid w:val="00064088"/>
    <w:rsid w:val="0007227E"/>
    <w:rsid w:val="000729D9"/>
    <w:rsid w:val="0007369D"/>
    <w:rsid w:val="00075292"/>
    <w:rsid w:val="0008339A"/>
    <w:rsid w:val="000907D2"/>
    <w:rsid w:val="000915AD"/>
    <w:rsid w:val="000A5120"/>
    <w:rsid w:val="000B1048"/>
    <w:rsid w:val="000D6D78"/>
    <w:rsid w:val="001053CC"/>
    <w:rsid w:val="00105C5D"/>
    <w:rsid w:val="0011244B"/>
    <w:rsid w:val="001131B7"/>
    <w:rsid w:val="00117E78"/>
    <w:rsid w:val="0015137F"/>
    <w:rsid w:val="00170A09"/>
    <w:rsid w:val="001758B9"/>
    <w:rsid w:val="001A0426"/>
    <w:rsid w:val="001B7E9F"/>
    <w:rsid w:val="001C1DA4"/>
    <w:rsid w:val="001D2283"/>
    <w:rsid w:val="001E5778"/>
    <w:rsid w:val="001E782B"/>
    <w:rsid w:val="001F48FA"/>
    <w:rsid w:val="00203F63"/>
    <w:rsid w:val="00211758"/>
    <w:rsid w:val="002127AB"/>
    <w:rsid w:val="00216C44"/>
    <w:rsid w:val="0022213C"/>
    <w:rsid w:val="00230635"/>
    <w:rsid w:val="00235073"/>
    <w:rsid w:val="00235ED7"/>
    <w:rsid w:val="00236705"/>
    <w:rsid w:val="00237674"/>
    <w:rsid w:val="00256D5E"/>
    <w:rsid w:val="00257FDE"/>
    <w:rsid w:val="00264484"/>
    <w:rsid w:val="00265965"/>
    <w:rsid w:val="00265A34"/>
    <w:rsid w:val="0026610F"/>
    <w:rsid w:val="00271D97"/>
    <w:rsid w:val="002732CD"/>
    <w:rsid w:val="00276879"/>
    <w:rsid w:val="002823B4"/>
    <w:rsid w:val="00285FCE"/>
    <w:rsid w:val="00290693"/>
    <w:rsid w:val="002A02CD"/>
    <w:rsid w:val="002B2715"/>
    <w:rsid w:val="002B4276"/>
    <w:rsid w:val="002B7461"/>
    <w:rsid w:val="002C1AA8"/>
    <w:rsid w:val="002C6045"/>
    <w:rsid w:val="002D383C"/>
    <w:rsid w:val="002D475C"/>
    <w:rsid w:val="002E2D03"/>
    <w:rsid w:val="002E5F03"/>
    <w:rsid w:val="002F06DA"/>
    <w:rsid w:val="002F4702"/>
    <w:rsid w:val="0030188B"/>
    <w:rsid w:val="0030721A"/>
    <w:rsid w:val="00314BD9"/>
    <w:rsid w:val="00314F95"/>
    <w:rsid w:val="00323018"/>
    <w:rsid w:val="00331DF9"/>
    <w:rsid w:val="003617C0"/>
    <w:rsid w:val="00371A85"/>
    <w:rsid w:val="00393685"/>
    <w:rsid w:val="00393A06"/>
    <w:rsid w:val="003B16E4"/>
    <w:rsid w:val="003B2FFD"/>
    <w:rsid w:val="003B6DE3"/>
    <w:rsid w:val="003B71EC"/>
    <w:rsid w:val="003C3786"/>
    <w:rsid w:val="00405581"/>
    <w:rsid w:val="00415A63"/>
    <w:rsid w:val="00436D60"/>
    <w:rsid w:val="00441966"/>
    <w:rsid w:val="0047219A"/>
    <w:rsid w:val="00476ED7"/>
    <w:rsid w:val="0047753F"/>
    <w:rsid w:val="00477A7C"/>
    <w:rsid w:val="00494733"/>
    <w:rsid w:val="00496881"/>
    <w:rsid w:val="004A34D9"/>
    <w:rsid w:val="004B61E9"/>
    <w:rsid w:val="004C258A"/>
    <w:rsid w:val="004C4093"/>
    <w:rsid w:val="004C42CA"/>
    <w:rsid w:val="004D3F4A"/>
    <w:rsid w:val="004E294C"/>
    <w:rsid w:val="004E5483"/>
    <w:rsid w:val="004E6FD7"/>
    <w:rsid w:val="0051332D"/>
    <w:rsid w:val="00513A28"/>
    <w:rsid w:val="005161F5"/>
    <w:rsid w:val="00524D22"/>
    <w:rsid w:val="00526AF9"/>
    <w:rsid w:val="00527721"/>
    <w:rsid w:val="00545B3E"/>
    <w:rsid w:val="005721DC"/>
    <w:rsid w:val="00581813"/>
    <w:rsid w:val="005833B4"/>
    <w:rsid w:val="0059023A"/>
    <w:rsid w:val="005A0485"/>
    <w:rsid w:val="005A4B12"/>
    <w:rsid w:val="005C44CE"/>
    <w:rsid w:val="005D2731"/>
    <w:rsid w:val="005E0AE6"/>
    <w:rsid w:val="005F165B"/>
    <w:rsid w:val="0060005E"/>
    <w:rsid w:val="0060219F"/>
    <w:rsid w:val="00610C60"/>
    <w:rsid w:val="00622F91"/>
    <w:rsid w:val="00633C4A"/>
    <w:rsid w:val="00645BE2"/>
    <w:rsid w:val="00657622"/>
    <w:rsid w:val="00660C36"/>
    <w:rsid w:val="0067028B"/>
    <w:rsid w:val="00672B97"/>
    <w:rsid w:val="00680F0C"/>
    <w:rsid w:val="006A4D35"/>
    <w:rsid w:val="006B3706"/>
    <w:rsid w:val="006C155C"/>
    <w:rsid w:val="006C220C"/>
    <w:rsid w:val="006C39CB"/>
    <w:rsid w:val="006D7115"/>
    <w:rsid w:val="006D7867"/>
    <w:rsid w:val="006D79AE"/>
    <w:rsid w:val="006D7AEE"/>
    <w:rsid w:val="006E2442"/>
    <w:rsid w:val="006E6D2A"/>
    <w:rsid w:val="006F3A7A"/>
    <w:rsid w:val="00704156"/>
    <w:rsid w:val="00714780"/>
    <w:rsid w:val="00722986"/>
    <w:rsid w:val="0072533E"/>
    <w:rsid w:val="00730739"/>
    <w:rsid w:val="00734411"/>
    <w:rsid w:val="007419FE"/>
    <w:rsid w:val="00742D6A"/>
    <w:rsid w:val="007452E9"/>
    <w:rsid w:val="00746CE7"/>
    <w:rsid w:val="007507F9"/>
    <w:rsid w:val="007616CB"/>
    <w:rsid w:val="00767360"/>
    <w:rsid w:val="00776147"/>
    <w:rsid w:val="007903CD"/>
    <w:rsid w:val="00790917"/>
    <w:rsid w:val="00792F83"/>
    <w:rsid w:val="007A377A"/>
    <w:rsid w:val="007A3B25"/>
    <w:rsid w:val="007A7DA0"/>
    <w:rsid w:val="007B2135"/>
    <w:rsid w:val="007D1D50"/>
    <w:rsid w:val="007E23C2"/>
    <w:rsid w:val="0081065C"/>
    <w:rsid w:val="008120AE"/>
    <w:rsid w:val="00821C11"/>
    <w:rsid w:val="00842D50"/>
    <w:rsid w:val="0084640E"/>
    <w:rsid w:val="008518CE"/>
    <w:rsid w:val="00874171"/>
    <w:rsid w:val="008764DE"/>
    <w:rsid w:val="00893BEB"/>
    <w:rsid w:val="008A1E58"/>
    <w:rsid w:val="008A617B"/>
    <w:rsid w:val="008C2740"/>
    <w:rsid w:val="008C4378"/>
    <w:rsid w:val="008D3363"/>
    <w:rsid w:val="008E0576"/>
    <w:rsid w:val="008E3C29"/>
    <w:rsid w:val="008E50E3"/>
    <w:rsid w:val="008E5332"/>
    <w:rsid w:val="008E5D73"/>
    <w:rsid w:val="008F081D"/>
    <w:rsid w:val="008F1764"/>
    <w:rsid w:val="008F4ED5"/>
    <w:rsid w:val="008F52C2"/>
    <w:rsid w:val="008F6194"/>
    <w:rsid w:val="0090232E"/>
    <w:rsid w:val="009075DF"/>
    <w:rsid w:val="00924561"/>
    <w:rsid w:val="00944AA1"/>
    <w:rsid w:val="009466AD"/>
    <w:rsid w:val="009468EA"/>
    <w:rsid w:val="009541D3"/>
    <w:rsid w:val="00961736"/>
    <w:rsid w:val="009703F9"/>
    <w:rsid w:val="009837C8"/>
    <w:rsid w:val="00983F81"/>
    <w:rsid w:val="009876DF"/>
    <w:rsid w:val="009B1AE3"/>
    <w:rsid w:val="009B464C"/>
    <w:rsid w:val="009C3747"/>
    <w:rsid w:val="009D2FCB"/>
    <w:rsid w:val="009D7D1C"/>
    <w:rsid w:val="009E025C"/>
    <w:rsid w:val="009E515B"/>
    <w:rsid w:val="009E61FD"/>
    <w:rsid w:val="009F27BB"/>
    <w:rsid w:val="009F6CFC"/>
    <w:rsid w:val="00A115E3"/>
    <w:rsid w:val="00A1274A"/>
    <w:rsid w:val="00A26C05"/>
    <w:rsid w:val="00A27EE1"/>
    <w:rsid w:val="00A35039"/>
    <w:rsid w:val="00A35A15"/>
    <w:rsid w:val="00A4156B"/>
    <w:rsid w:val="00A55789"/>
    <w:rsid w:val="00A55872"/>
    <w:rsid w:val="00A64268"/>
    <w:rsid w:val="00A67F9A"/>
    <w:rsid w:val="00AA7094"/>
    <w:rsid w:val="00AB3221"/>
    <w:rsid w:val="00AB6AE1"/>
    <w:rsid w:val="00AC2741"/>
    <w:rsid w:val="00AD22BF"/>
    <w:rsid w:val="00AE2024"/>
    <w:rsid w:val="00AE24A6"/>
    <w:rsid w:val="00AE5A94"/>
    <w:rsid w:val="00AE6A0D"/>
    <w:rsid w:val="00B060FE"/>
    <w:rsid w:val="00B11627"/>
    <w:rsid w:val="00B11FCE"/>
    <w:rsid w:val="00B22CA8"/>
    <w:rsid w:val="00B45972"/>
    <w:rsid w:val="00B52124"/>
    <w:rsid w:val="00B57100"/>
    <w:rsid w:val="00B70086"/>
    <w:rsid w:val="00B807BA"/>
    <w:rsid w:val="00B911E3"/>
    <w:rsid w:val="00BA5636"/>
    <w:rsid w:val="00BB1ABF"/>
    <w:rsid w:val="00BB4F0F"/>
    <w:rsid w:val="00BB7E85"/>
    <w:rsid w:val="00BD35DA"/>
    <w:rsid w:val="00BD4600"/>
    <w:rsid w:val="00BE595B"/>
    <w:rsid w:val="00BF213D"/>
    <w:rsid w:val="00C034AE"/>
    <w:rsid w:val="00C0671B"/>
    <w:rsid w:val="00C2133B"/>
    <w:rsid w:val="00C22788"/>
    <w:rsid w:val="00C269CD"/>
    <w:rsid w:val="00C26DE0"/>
    <w:rsid w:val="00C34A74"/>
    <w:rsid w:val="00C405B2"/>
    <w:rsid w:val="00C45885"/>
    <w:rsid w:val="00C56E53"/>
    <w:rsid w:val="00C64F86"/>
    <w:rsid w:val="00C65683"/>
    <w:rsid w:val="00C76E5D"/>
    <w:rsid w:val="00C8794D"/>
    <w:rsid w:val="00C9412B"/>
    <w:rsid w:val="00CB38CB"/>
    <w:rsid w:val="00CB3E2A"/>
    <w:rsid w:val="00CB455F"/>
    <w:rsid w:val="00CC36F6"/>
    <w:rsid w:val="00CD6905"/>
    <w:rsid w:val="00CE3A97"/>
    <w:rsid w:val="00CE7920"/>
    <w:rsid w:val="00D0416B"/>
    <w:rsid w:val="00D169AA"/>
    <w:rsid w:val="00D257E5"/>
    <w:rsid w:val="00D34BD1"/>
    <w:rsid w:val="00D46B12"/>
    <w:rsid w:val="00D73277"/>
    <w:rsid w:val="00D76C84"/>
    <w:rsid w:val="00D84803"/>
    <w:rsid w:val="00D908CF"/>
    <w:rsid w:val="00DA0B5D"/>
    <w:rsid w:val="00DA16EF"/>
    <w:rsid w:val="00DA250E"/>
    <w:rsid w:val="00DB0A17"/>
    <w:rsid w:val="00DB1611"/>
    <w:rsid w:val="00DB5461"/>
    <w:rsid w:val="00DB5BB4"/>
    <w:rsid w:val="00DC4367"/>
    <w:rsid w:val="00DD52F0"/>
    <w:rsid w:val="00DE5469"/>
    <w:rsid w:val="00DF34A3"/>
    <w:rsid w:val="00DF41F4"/>
    <w:rsid w:val="00E33A94"/>
    <w:rsid w:val="00E37F9D"/>
    <w:rsid w:val="00E47913"/>
    <w:rsid w:val="00E50CD3"/>
    <w:rsid w:val="00E51E7C"/>
    <w:rsid w:val="00E57F9E"/>
    <w:rsid w:val="00E62223"/>
    <w:rsid w:val="00E707EA"/>
    <w:rsid w:val="00E761BA"/>
    <w:rsid w:val="00E97458"/>
    <w:rsid w:val="00EC04A8"/>
    <w:rsid w:val="00EC1231"/>
    <w:rsid w:val="00EC1511"/>
    <w:rsid w:val="00EC195F"/>
    <w:rsid w:val="00EC646F"/>
    <w:rsid w:val="00EF0D75"/>
    <w:rsid w:val="00EF4952"/>
    <w:rsid w:val="00EF551F"/>
    <w:rsid w:val="00F1179A"/>
    <w:rsid w:val="00F276FE"/>
    <w:rsid w:val="00F33F55"/>
    <w:rsid w:val="00F34BBB"/>
    <w:rsid w:val="00F41509"/>
    <w:rsid w:val="00F5081E"/>
    <w:rsid w:val="00F60BA7"/>
    <w:rsid w:val="00F623B6"/>
    <w:rsid w:val="00F7377E"/>
    <w:rsid w:val="00F76745"/>
    <w:rsid w:val="00F8469B"/>
    <w:rsid w:val="00FB2327"/>
    <w:rsid w:val="00FD3165"/>
    <w:rsid w:val="00FE2BC5"/>
    <w:rsid w:val="00FF0E32"/>
    <w:rsid w:val="00FF3AB8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004E1"/>
  <w15:docId w15:val="{637F28EE-AD43-44C8-8390-CF2C5E83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9CB"/>
  </w:style>
  <w:style w:type="paragraph" w:styleId="Nagwek1">
    <w:name w:val="heading 1"/>
    <w:aliases w:val="draport 1"/>
    <w:basedOn w:val="Normalny"/>
    <w:next w:val="Normalny"/>
    <w:link w:val="Nagwek1Znak"/>
    <w:qFormat/>
    <w:rsid w:val="002E5F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5F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DF34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D35"/>
    <w:pPr>
      <w:ind w:left="720"/>
      <w:contextualSpacing/>
    </w:pPr>
  </w:style>
  <w:style w:type="table" w:styleId="Tabela-Siatka">
    <w:name w:val="Table Grid"/>
    <w:basedOn w:val="Standardowy"/>
    <w:uiPriority w:val="59"/>
    <w:rsid w:val="00314BD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11244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8B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30188B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66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10F"/>
  </w:style>
  <w:style w:type="paragraph" w:styleId="Stopka">
    <w:name w:val="footer"/>
    <w:basedOn w:val="Normalny"/>
    <w:link w:val="StopkaZnak"/>
    <w:unhideWhenUsed/>
    <w:rsid w:val="00266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10F"/>
  </w:style>
  <w:style w:type="paragraph" w:styleId="Tekstpodstawowy">
    <w:name w:val="Body Text"/>
    <w:basedOn w:val="Normalny"/>
    <w:link w:val="TekstpodstawowyZnak1"/>
    <w:unhideWhenUsed/>
    <w:rsid w:val="00C34A74"/>
    <w:pPr>
      <w:spacing w:before="120" w:after="120" w:line="288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C34A74"/>
  </w:style>
  <w:style w:type="character" w:customStyle="1" w:styleId="TekstpodstawowyZnak1">
    <w:name w:val="Tekst podstawowy Znak1"/>
    <w:link w:val="Tekstpodstawowy"/>
    <w:rsid w:val="00C34A74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CzarodziejNormalny">
    <w:name w:val="Czarodziej Normalny"/>
    <w:basedOn w:val="Normalny"/>
    <w:link w:val="CzarodziejNormalnyZnak"/>
    <w:rsid w:val="00AE2024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CzarodziejNormalnyZnak">
    <w:name w:val="Czarodziej Normalny Znak"/>
    <w:link w:val="CzarodziejNormalny"/>
    <w:rsid w:val="00AE2024"/>
    <w:rPr>
      <w:rFonts w:ascii="Verdana" w:eastAsia="Times New Roman" w:hAnsi="Verdana" w:cs="Times New Roman"/>
      <w:sz w:val="24"/>
      <w:szCs w:val="24"/>
      <w:lang w:eastAsia="pl-PL"/>
    </w:rPr>
  </w:style>
  <w:style w:type="character" w:styleId="Hipercze">
    <w:name w:val="Hyperlink"/>
    <w:rsid w:val="0007227E"/>
    <w:rPr>
      <w:color w:val="0000FF"/>
      <w:u w:val="single"/>
    </w:rPr>
  </w:style>
  <w:style w:type="paragraph" w:styleId="NormalnyWeb">
    <w:name w:val="Normal (Web)"/>
    <w:basedOn w:val="Normalny"/>
    <w:uiPriority w:val="99"/>
    <w:rsid w:val="0007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07227E"/>
  </w:style>
  <w:style w:type="character" w:styleId="Pogrubienie">
    <w:name w:val="Strong"/>
    <w:basedOn w:val="Domylnaczcionkaakapitu"/>
    <w:uiPriority w:val="22"/>
    <w:qFormat/>
    <w:rsid w:val="006F3A7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DF34A3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EC195F"/>
  </w:style>
  <w:style w:type="character" w:customStyle="1" w:styleId="Nagwek1Znak">
    <w:name w:val="Nagłówek 1 Znak"/>
    <w:aliases w:val="draport 1 Znak"/>
    <w:basedOn w:val="Domylnaczcionkaakapitu"/>
    <w:link w:val="Nagwek1"/>
    <w:uiPriority w:val="9"/>
    <w:rsid w:val="002E5F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5F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F0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F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5F03"/>
    <w:rPr>
      <w:vertAlign w:val="superscript"/>
    </w:rPr>
  </w:style>
  <w:style w:type="paragraph" w:styleId="Bezodstpw">
    <w:name w:val="No Spacing"/>
    <w:uiPriority w:val="1"/>
    <w:qFormat/>
    <w:rsid w:val="00FB2327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customStyle="1" w:styleId="Tab">
    <w:name w:val="Tab"/>
    <w:basedOn w:val="Normalny"/>
    <w:link w:val="TabChar"/>
    <w:qFormat/>
    <w:rsid w:val="008764DE"/>
    <w:pPr>
      <w:spacing w:before="120" w:after="120" w:line="288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abChar">
    <w:name w:val="Tab Char"/>
    <w:link w:val="Tab"/>
    <w:rsid w:val="008764DE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autoRedefine/>
    <w:qFormat/>
    <w:rsid w:val="00A115E3"/>
    <w:pPr>
      <w:numPr>
        <w:numId w:val="30"/>
      </w:numPr>
      <w:spacing w:before="120" w:after="120"/>
      <w:jc w:val="both"/>
    </w:pPr>
    <w:rPr>
      <w:rFonts w:ascii="Arial" w:eastAsia="Times New Roman" w:hAnsi="Arial" w:cs="Arial"/>
      <w:lang w:eastAsia="pl-PL"/>
    </w:rPr>
  </w:style>
  <w:style w:type="character" w:customStyle="1" w:styleId="PunktyZnak">
    <w:name w:val="Punkty Znak"/>
    <w:link w:val="Punkty"/>
    <w:locked/>
    <w:rsid w:val="00A115E3"/>
    <w:rPr>
      <w:rFonts w:ascii="Arial" w:eastAsia="Times New Roman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6F04-6395-4BBA-97AB-18570364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1353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Kotynia</cp:lastModifiedBy>
  <cp:revision>27</cp:revision>
  <cp:lastPrinted>2016-04-05T10:55:00Z</cp:lastPrinted>
  <dcterms:created xsi:type="dcterms:W3CDTF">2016-09-20T13:30:00Z</dcterms:created>
  <dcterms:modified xsi:type="dcterms:W3CDTF">2026-02-25T09:49:00Z</dcterms:modified>
</cp:coreProperties>
</file>